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333399"/>
        </w:tblBorders>
        <w:tblLook w:val="01E0" w:firstRow="1" w:lastRow="1" w:firstColumn="1" w:lastColumn="1" w:noHBand="0" w:noVBand="0"/>
      </w:tblPr>
      <w:tblGrid>
        <w:gridCol w:w="2507"/>
        <w:gridCol w:w="6848"/>
      </w:tblGrid>
      <w:tr w:rsidR="00267B0E" w14:paraId="373364EF" w14:textId="77777777" w:rsidTr="00503CCE">
        <w:trPr>
          <w:trHeight w:val="2269"/>
        </w:trPr>
        <w:tc>
          <w:tcPr>
            <w:tcW w:w="2556" w:type="dxa"/>
            <w:tcBorders>
              <w:top w:val="nil"/>
              <w:left w:val="nil"/>
              <w:bottom w:val="single" w:sz="4" w:space="0" w:color="333399"/>
              <w:right w:val="nil"/>
            </w:tcBorders>
            <w:hideMark/>
          </w:tcPr>
          <w:p w14:paraId="0AEDC357" w14:textId="77777777" w:rsidR="00267B0E" w:rsidRDefault="00267B0E">
            <w:pPr>
              <w:ind w:firstLine="567"/>
            </w:pPr>
            <w:r>
              <w:rPr>
                <w:noProof/>
              </w:rPr>
              <w:drawing>
                <wp:anchor distT="0" distB="0" distL="114300" distR="114300" simplePos="0" relativeHeight="251658240" behindDoc="1" locked="0" layoutInCell="1" allowOverlap="1" wp14:anchorId="5804E42F" wp14:editId="4EB2D2FD">
                  <wp:simplePos x="0" y="0"/>
                  <wp:positionH relativeFrom="column">
                    <wp:posOffset>116205</wp:posOffset>
                  </wp:positionH>
                  <wp:positionV relativeFrom="paragraph">
                    <wp:posOffset>8890</wp:posOffset>
                  </wp:positionV>
                  <wp:extent cx="1245870" cy="1236345"/>
                  <wp:effectExtent l="19050" t="0" r="0" b="0"/>
                  <wp:wrapSquare wrapText="bothSides"/>
                  <wp:docPr id="2" name="Рисунок 2" descr="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1111111"/>
                          <pic:cNvPicPr>
                            <a:picLocks noChangeAspect="1" noChangeArrowheads="1"/>
                          </pic:cNvPicPr>
                        </pic:nvPicPr>
                        <pic:blipFill>
                          <a:blip r:embed="rId5" cstate="print"/>
                          <a:srcRect/>
                          <a:stretch>
                            <a:fillRect/>
                          </a:stretch>
                        </pic:blipFill>
                        <pic:spPr bwMode="auto">
                          <a:xfrm>
                            <a:off x="0" y="0"/>
                            <a:ext cx="1245870" cy="1236345"/>
                          </a:xfrm>
                          <a:prstGeom prst="rect">
                            <a:avLst/>
                          </a:prstGeom>
                          <a:noFill/>
                        </pic:spPr>
                      </pic:pic>
                    </a:graphicData>
                  </a:graphic>
                </wp:anchor>
              </w:drawing>
            </w:r>
          </w:p>
        </w:tc>
        <w:tc>
          <w:tcPr>
            <w:tcW w:w="7456" w:type="dxa"/>
            <w:tcBorders>
              <w:top w:val="nil"/>
              <w:left w:val="nil"/>
              <w:bottom w:val="single" w:sz="4" w:space="0" w:color="333399"/>
              <w:right w:val="nil"/>
            </w:tcBorders>
            <w:vAlign w:val="center"/>
          </w:tcPr>
          <w:p w14:paraId="5E6BA2C4" w14:textId="77777777" w:rsidR="00267B0E" w:rsidRDefault="00267B0E">
            <w:pPr>
              <w:spacing w:before="40" w:after="40"/>
              <w:jc w:val="center"/>
              <w:rPr>
                <w:b/>
                <w:color w:val="333399"/>
                <w:spacing w:val="20"/>
                <w:sz w:val="40"/>
                <w:szCs w:val="40"/>
              </w:rPr>
            </w:pPr>
            <w:r>
              <w:rPr>
                <w:b/>
                <w:color w:val="333399"/>
                <w:spacing w:val="20"/>
                <w:sz w:val="40"/>
                <w:szCs w:val="40"/>
              </w:rPr>
              <w:t>Всероссийская федерация спорта лиц с поражением опорно-двигательного аппарата</w:t>
            </w:r>
          </w:p>
          <w:p w14:paraId="625021F3" w14:textId="77777777" w:rsidR="00267B0E" w:rsidRDefault="00267B0E">
            <w:pPr>
              <w:spacing w:before="40" w:after="40"/>
              <w:rPr>
                <w:b/>
                <w:color w:val="333399"/>
                <w:spacing w:val="20"/>
                <w:sz w:val="40"/>
                <w:szCs w:val="40"/>
              </w:rPr>
            </w:pPr>
          </w:p>
        </w:tc>
      </w:tr>
    </w:tbl>
    <w:p w14:paraId="49B3EFC1" w14:textId="77777777" w:rsidR="00267B0E" w:rsidRDefault="00267B0E" w:rsidP="00267B0E">
      <w:pPr>
        <w:rPr>
          <w:sz w:val="4"/>
          <w:szCs w:val="4"/>
        </w:rPr>
      </w:pPr>
    </w:p>
    <w:tbl>
      <w:tblPr>
        <w:tblW w:w="15604" w:type="dxa"/>
        <w:tblLook w:val="01E0" w:firstRow="1" w:lastRow="1" w:firstColumn="1" w:lastColumn="1" w:noHBand="0" w:noVBand="0"/>
      </w:tblPr>
      <w:tblGrid>
        <w:gridCol w:w="5023"/>
        <w:gridCol w:w="5019"/>
        <w:gridCol w:w="556"/>
        <w:gridCol w:w="5006"/>
      </w:tblGrid>
      <w:tr w:rsidR="00267B0E" w14:paraId="42118E02" w14:textId="77777777" w:rsidTr="00267B0E">
        <w:trPr>
          <w:gridAfter w:val="2"/>
          <w:wAfter w:w="5562" w:type="dxa"/>
          <w:trHeight w:val="536"/>
        </w:trPr>
        <w:tc>
          <w:tcPr>
            <w:tcW w:w="5023" w:type="dxa"/>
            <w:hideMark/>
          </w:tcPr>
          <w:p w14:paraId="17018B2B" w14:textId="77777777" w:rsidR="00267B0E" w:rsidRDefault="00267B0E">
            <w:pPr>
              <w:rPr>
                <w:b/>
                <w:color w:val="333399"/>
              </w:rPr>
            </w:pPr>
            <w:r>
              <w:rPr>
                <w:b/>
                <w:color w:val="333399"/>
              </w:rPr>
              <w:t>Адрес: 101000, Москва,</w:t>
            </w:r>
          </w:p>
          <w:p w14:paraId="3144B21C" w14:textId="77777777" w:rsidR="00267B0E" w:rsidRDefault="00267B0E">
            <w:pPr>
              <w:rPr>
                <w:b/>
                <w:color w:val="333399"/>
              </w:rPr>
            </w:pPr>
            <w:r>
              <w:rPr>
                <w:b/>
                <w:color w:val="333399"/>
              </w:rPr>
              <w:t>Тургеневская пл., 2</w:t>
            </w:r>
          </w:p>
        </w:tc>
        <w:tc>
          <w:tcPr>
            <w:tcW w:w="5019" w:type="dxa"/>
            <w:hideMark/>
          </w:tcPr>
          <w:p w14:paraId="3371AC92" w14:textId="77777777" w:rsidR="00267B0E" w:rsidRDefault="00267B0E" w:rsidP="009903BA">
            <w:pPr>
              <w:ind w:right="574"/>
              <w:jc w:val="right"/>
              <w:rPr>
                <w:b/>
                <w:color w:val="333399"/>
              </w:rPr>
            </w:pPr>
            <w:r>
              <w:rPr>
                <w:b/>
                <w:color w:val="333399"/>
              </w:rPr>
              <w:t xml:space="preserve">Тел. 8 (495) 783-07-77 </w:t>
            </w:r>
          </w:p>
          <w:p w14:paraId="2AF6330F" w14:textId="77777777" w:rsidR="00267B0E" w:rsidRDefault="00267B0E" w:rsidP="009903BA">
            <w:pPr>
              <w:ind w:right="574"/>
              <w:jc w:val="right"/>
              <w:rPr>
                <w:color w:val="333399"/>
              </w:rPr>
            </w:pPr>
            <w:r>
              <w:rPr>
                <w:b/>
                <w:color w:val="333399"/>
              </w:rPr>
              <w:t>Тел./факс: 8 (499) 922-11-95</w:t>
            </w:r>
          </w:p>
        </w:tc>
      </w:tr>
      <w:tr w:rsidR="00267B0E" w14:paraId="5600BB92" w14:textId="77777777" w:rsidTr="00267B0E">
        <w:tc>
          <w:tcPr>
            <w:tcW w:w="10598" w:type="dxa"/>
            <w:gridSpan w:val="3"/>
          </w:tcPr>
          <w:p w14:paraId="3681A81C" w14:textId="601718CD" w:rsidR="00623F04" w:rsidRDefault="00623F04">
            <w:pPr>
              <w:rPr>
                <w:sz w:val="28"/>
                <w:szCs w:val="28"/>
              </w:rPr>
            </w:pPr>
          </w:p>
        </w:tc>
        <w:tc>
          <w:tcPr>
            <w:tcW w:w="5006" w:type="dxa"/>
          </w:tcPr>
          <w:p w14:paraId="271B1BA8" w14:textId="77777777" w:rsidR="00267B0E" w:rsidRDefault="00267B0E">
            <w:pPr>
              <w:rPr>
                <w:sz w:val="28"/>
                <w:szCs w:val="28"/>
              </w:rPr>
            </w:pPr>
          </w:p>
        </w:tc>
      </w:tr>
    </w:tbl>
    <w:p w14:paraId="6E24E650" w14:textId="77777777" w:rsidR="00623F04" w:rsidRPr="008A1743" w:rsidRDefault="00623F04" w:rsidP="00623F04">
      <w:pPr>
        <w:jc w:val="center"/>
        <w:rPr>
          <w:b/>
          <w:bCs/>
          <w:sz w:val="32"/>
          <w:szCs w:val="32"/>
        </w:rPr>
      </w:pPr>
      <w:r w:rsidRPr="008A1743">
        <w:rPr>
          <w:b/>
          <w:bCs/>
          <w:sz w:val="32"/>
          <w:szCs w:val="32"/>
        </w:rPr>
        <w:t>Форма заявки на пересмотр спортивного класса по медицинским показаниям</w:t>
      </w:r>
    </w:p>
    <w:p w14:paraId="3437EC58" w14:textId="18A47277" w:rsidR="00267B0E" w:rsidRDefault="00267B0E" w:rsidP="00503CCE">
      <w:pPr>
        <w:spacing w:line="276" w:lineRule="auto"/>
        <w:jc w:val="center"/>
        <w:rPr>
          <w:sz w:val="28"/>
          <w:szCs w:val="28"/>
        </w:rPr>
      </w:pPr>
      <w:bookmarkStart w:id="0" w:name="_GoBack"/>
      <w:bookmarkEnd w:id="0"/>
    </w:p>
    <w:p w14:paraId="2BC431CE" w14:textId="7E57B1C8" w:rsidR="00623F04" w:rsidRPr="00B93E8E" w:rsidRDefault="00623F04" w:rsidP="009903BA">
      <w:pPr>
        <w:jc w:val="both"/>
        <w:rPr>
          <w:b/>
          <w:bCs/>
          <w:sz w:val="28"/>
          <w:szCs w:val="28"/>
        </w:rPr>
      </w:pPr>
      <w:r w:rsidRPr="00B93E8E">
        <w:rPr>
          <w:b/>
          <w:bCs/>
          <w:sz w:val="28"/>
          <w:szCs w:val="28"/>
        </w:rPr>
        <w:t>Кто должен подавать запрос на пересмотр по медицинским показаниям?</w:t>
      </w:r>
    </w:p>
    <w:p w14:paraId="32C28557" w14:textId="77777777" w:rsidR="00623F04" w:rsidRPr="00B93E8E" w:rsidRDefault="00623F04" w:rsidP="009903BA">
      <w:pPr>
        <w:jc w:val="both"/>
        <w:rPr>
          <w:sz w:val="28"/>
          <w:szCs w:val="28"/>
        </w:rPr>
      </w:pPr>
      <w:r w:rsidRPr="00B93E8E">
        <w:rPr>
          <w:sz w:val="28"/>
          <w:szCs w:val="28"/>
        </w:rPr>
        <w:t>Пересмотр спортивного класса по медицинским показаниям применяется ко всем спортсменам со статусом спортивного класса Подтверждённый или Пересмотр с фиксированной датой пересмотра, если было изменение в характере или степени поражения спортсмена, которое меняет возможности спортсмена выполнять определенные задачи или действия, требующиеся в данном виде спорта, и которое отличается от изменений, связанных с уровнем подготовки, физической формы или опыта.</w:t>
      </w:r>
    </w:p>
    <w:p w14:paraId="6B8235DE" w14:textId="77777777" w:rsidR="00623F04" w:rsidRPr="00B93E8E" w:rsidRDefault="00623F04" w:rsidP="009903BA">
      <w:pPr>
        <w:jc w:val="both"/>
        <w:rPr>
          <w:sz w:val="28"/>
          <w:szCs w:val="28"/>
        </w:rPr>
      </w:pPr>
      <w:r w:rsidRPr="00B93E8E">
        <w:rPr>
          <w:sz w:val="28"/>
          <w:szCs w:val="28"/>
        </w:rPr>
        <w:t>Чтобы прояснить, запрос на пересмотр по медицинским показаниям должен подаваться, если:</w:t>
      </w:r>
    </w:p>
    <w:p w14:paraId="7D5968A0" w14:textId="77777777" w:rsidR="00623F04" w:rsidRPr="00B93E8E" w:rsidRDefault="00623F04" w:rsidP="009903BA">
      <w:pPr>
        <w:pStyle w:val="a9"/>
        <w:numPr>
          <w:ilvl w:val="0"/>
          <w:numId w:val="6"/>
        </w:numPr>
        <w:spacing w:line="240" w:lineRule="auto"/>
        <w:ind w:left="851" w:hanging="425"/>
        <w:jc w:val="both"/>
        <w:rPr>
          <w:rFonts w:ascii="Times New Roman" w:hAnsi="Times New Roman" w:cs="Times New Roman"/>
          <w:sz w:val="28"/>
          <w:szCs w:val="28"/>
        </w:rPr>
      </w:pPr>
      <w:r w:rsidRPr="00B93E8E">
        <w:rPr>
          <w:rFonts w:ascii="Times New Roman" w:hAnsi="Times New Roman" w:cs="Times New Roman"/>
          <w:sz w:val="28"/>
          <w:szCs w:val="28"/>
        </w:rPr>
        <w:t xml:space="preserve">Поражение или </w:t>
      </w:r>
      <w:r w:rsidRPr="00B93E8E">
        <w:rPr>
          <w:rFonts w:ascii="Times New Roman" w:hAnsi="Times New Roman" w:cs="Times New Roman"/>
          <w:sz w:val="28"/>
          <w:szCs w:val="28"/>
          <w:u w:val="single"/>
        </w:rPr>
        <w:t>ограничение активности спортсмена стало менее тяжелым либо в результате медицинского вмешательства, либо чего-либо другого</w:t>
      </w:r>
      <w:r>
        <w:rPr>
          <w:rFonts w:ascii="Times New Roman" w:hAnsi="Times New Roman" w:cs="Times New Roman"/>
          <w:sz w:val="28"/>
          <w:szCs w:val="28"/>
        </w:rPr>
        <w:t>;</w:t>
      </w:r>
      <w:r w:rsidRPr="00B93E8E">
        <w:rPr>
          <w:rFonts w:ascii="Times New Roman" w:hAnsi="Times New Roman" w:cs="Times New Roman"/>
          <w:sz w:val="28"/>
          <w:szCs w:val="28"/>
        </w:rPr>
        <w:t xml:space="preserve"> </w:t>
      </w:r>
    </w:p>
    <w:p w14:paraId="6A0FC060" w14:textId="77777777" w:rsidR="00623F04" w:rsidRPr="00B93E8E" w:rsidRDefault="00623F04" w:rsidP="009903BA">
      <w:pPr>
        <w:pStyle w:val="a9"/>
        <w:numPr>
          <w:ilvl w:val="0"/>
          <w:numId w:val="6"/>
        </w:numPr>
        <w:spacing w:line="240" w:lineRule="auto"/>
        <w:ind w:left="851" w:hanging="425"/>
        <w:jc w:val="both"/>
        <w:rPr>
          <w:rFonts w:ascii="Times New Roman" w:hAnsi="Times New Roman" w:cs="Times New Roman"/>
          <w:sz w:val="28"/>
          <w:szCs w:val="28"/>
        </w:rPr>
      </w:pPr>
      <w:r w:rsidRPr="00B93E8E">
        <w:rPr>
          <w:rFonts w:ascii="Times New Roman" w:hAnsi="Times New Roman" w:cs="Times New Roman"/>
          <w:sz w:val="28"/>
          <w:szCs w:val="28"/>
        </w:rPr>
        <w:t xml:space="preserve">Поражение спортсмена прогрессирует и ухудшилось настолько, что спортсмен скорее всего не соответствует своему нынешнему спортивному классу; </w:t>
      </w:r>
    </w:p>
    <w:p w14:paraId="2C34438B" w14:textId="4257FD33" w:rsidR="00623F04" w:rsidRPr="009903BA" w:rsidRDefault="00623F04" w:rsidP="009903BA">
      <w:pPr>
        <w:pStyle w:val="a9"/>
        <w:numPr>
          <w:ilvl w:val="0"/>
          <w:numId w:val="6"/>
        </w:numPr>
        <w:spacing w:line="240" w:lineRule="auto"/>
        <w:ind w:left="851" w:hanging="425"/>
        <w:jc w:val="both"/>
        <w:rPr>
          <w:rFonts w:ascii="Times New Roman" w:hAnsi="Times New Roman" w:cs="Times New Roman"/>
          <w:sz w:val="28"/>
          <w:szCs w:val="28"/>
        </w:rPr>
      </w:pPr>
      <w:r w:rsidRPr="00B93E8E">
        <w:rPr>
          <w:rFonts w:ascii="Times New Roman" w:hAnsi="Times New Roman" w:cs="Times New Roman"/>
          <w:sz w:val="28"/>
          <w:szCs w:val="28"/>
        </w:rPr>
        <w:t xml:space="preserve">Спортсмен получил новое поражение. </w:t>
      </w:r>
    </w:p>
    <w:p w14:paraId="5E6871B3" w14:textId="7885AD45" w:rsidR="003971DD" w:rsidRPr="00B93E8E" w:rsidRDefault="00623F04" w:rsidP="003971DD">
      <w:pPr>
        <w:jc w:val="both"/>
        <w:rPr>
          <w:sz w:val="28"/>
          <w:szCs w:val="28"/>
        </w:rPr>
      </w:pPr>
      <w:r w:rsidRPr="00B93E8E">
        <w:rPr>
          <w:b/>
          <w:bCs/>
          <w:sz w:val="28"/>
          <w:szCs w:val="28"/>
        </w:rPr>
        <w:t xml:space="preserve">Заявка на пересмотр спортивного класса по медицинским показаниям </w:t>
      </w:r>
      <w:r w:rsidR="003971DD">
        <w:rPr>
          <w:b/>
          <w:bCs/>
          <w:sz w:val="28"/>
          <w:szCs w:val="28"/>
        </w:rPr>
        <w:t>рассматривается</w:t>
      </w:r>
      <w:r w:rsidRPr="00B93E8E">
        <w:rPr>
          <w:b/>
          <w:bCs/>
          <w:sz w:val="28"/>
          <w:szCs w:val="28"/>
        </w:rPr>
        <w:t xml:space="preserve"> </w:t>
      </w:r>
      <w:r w:rsidR="003971DD" w:rsidRPr="003971DD">
        <w:rPr>
          <w:b/>
          <w:bCs/>
          <w:sz w:val="28"/>
          <w:szCs w:val="28"/>
        </w:rPr>
        <w:t>Рабочей группой Всероссийской Федерации спорта лиц с поражением опорно-двигательного аппарата по рассмотрению заявок на пересмотр спортивного класса по медицинским показаниям (далее – Рабочая группа по пересмотру Федерации ПОДА)</w:t>
      </w:r>
    </w:p>
    <w:p w14:paraId="6C0FEBDB" w14:textId="3B5518F7" w:rsidR="00623F04" w:rsidRPr="00B93E8E" w:rsidRDefault="00623F04" w:rsidP="009903BA">
      <w:pPr>
        <w:jc w:val="both"/>
        <w:rPr>
          <w:b/>
          <w:bCs/>
          <w:sz w:val="28"/>
          <w:szCs w:val="28"/>
        </w:rPr>
      </w:pPr>
    </w:p>
    <w:p w14:paraId="39D831E3" w14:textId="21A80D9A" w:rsidR="00623F04" w:rsidRPr="00B93E8E" w:rsidRDefault="00623F04" w:rsidP="009903BA">
      <w:pPr>
        <w:jc w:val="both"/>
        <w:rPr>
          <w:sz w:val="28"/>
          <w:szCs w:val="28"/>
        </w:rPr>
      </w:pPr>
      <w:r w:rsidRPr="00B93E8E">
        <w:rPr>
          <w:sz w:val="28"/>
          <w:szCs w:val="28"/>
        </w:rPr>
        <w:t>Заявка на пересмотр спортивного класса по медицинским показаниям</w:t>
      </w:r>
      <w:r w:rsidR="003971DD">
        <w:rPr>
          <w:sz w:val="28"/>
          <w:szCs w:val="28"/>
        </w:rPr>
        <w:t xml:space="preserve"> (далее – «Заявка на пересмотр»</w:t>
      </w:r>
      <w:r w:rsidRPr="00B93E8E">
        <w:rPr>
          <w:sz w:val="28"/>
          <w:szCs w:val="28"/>
        </w:rPr>
        <w:t xml:space="preserve"> должн</w:t>
      </w:r>
      <w:r w:rsidR="00C0140C">
        <w:rPr>
          <w:sz w:val="28"/>
          <w:szCs w:val="28"/>
        </w:rPr>
        <w:t>а</w:t>
      </w:r>
      <w:r w:rsidRPr="00B93E8E">
        <w:rPr>
          <w:sz w:val="28"/>
          <w:szCs w:val="28"/>
        </w:rPr>
        <w:t xml:space="preserve"> быть подана спортивной организацией спортсмена </w:t>
      </w:r>
      <w:r w:rsidR="003971DD">
        <w:rPr>
          <w:sz w:val="28"/>
          <w:szCs w:val="28"/>
        </w:rPr>
        <w:t>старшему классификатору по соответствующей дисциплине спорта лиц с поражением ОДА и должна включать:</w:t>
      </w:r>
    </w:p>
    <w:p w14:paraId="35FE98B9" w14:textId="58E97A18" w:rsidR="00623F04" w:rsidRPr="00B93E8E" w:rsidRDefault="003971DD" w:rsidP="009903BA">
      <w:pPr>
        <w:pStyle w:val="a9"/>
        <w:numPr>
          <w:ilvl w:val="0"/>
          <w:numId w:val="7"/>
        </w:numPr>
        <w:spacing w:line="240" w:lineRule="auto"/>
        <w:ind w:left="851" w:hanging="425"/>
        <w:jc w:val="both"/>
        <w:rPr>
          <w:rFonts w:ascii="Times New Roman" w:hAnsi="Times New Roman" w:cs="Times New Roman"/>
          <w:sz w:val="28"/>
          <w:szCs w:val="28"/>
        </w:rPr>
      </w:pPr>
      <w:r>
        <w:rPr>
          <w:rFonts w:ascii="Times New Roman" w:hAnsi="Times New Roman" w:cs="Times New Roman"/>
          <w:sz w:val="28"/>
          <w:szCs w:val="28"/>
        </w:rPr>
        <w:t>Эту</w:t>
      </w:r>
      <w:r w:rsidR="00623F04" w:rsidRPr="00B93E8E">
        <w:rPr>
          <w:rFonts w:ascii="Times New Roman" w:hAnsi="Times New Roman" w:cs="Times New Roman"/>
          <w:sz w:val="28"/>
          <w:szCs w:val="28"/>
        </w:rPr>
        <w:t xml:space="preserve"> форму заявки на пересмотр, заполненную и подписанную врачом спортсмена.</w:t>
      </w:r>
    </w:p>
    <w:p w14:paraId="703E665C" w14:textId="1147844B" w:rsidR="009903BA" w:rsidRPr="009903BA" w:rsidRDefault="00623F04" w:rsidP="009903BA">
      <w:pPr>
        <w:pStyle w:val="a9"/>
        <w:numPr>
          <w:ilvl w:val="0"/>
          <w:numId w:val="7"/>
        </w:numPr>
        <w:spacing w:line="240" w:lineRule="auto"/>
        <w:ind w:left="851" w:hanging="425"/>
        <w:jc w:val="both"/>
        <w:rPr>
          <w:rFonts w:ascii="Times New Roman" w:hAnsi="Times New Roman" w:cs="Times New Roman"/>
          <w:sz w:val="28"/>
          <w:szCs w:val="28"/>
        </w:rPr>
      </w:pPr>
      <w:r w:rsidRPr="00B93E8E">
        <w:rPr>
          <w:rFonts w:ascii="Times New Roman" w:hAnsi="Times New Roman" w:cs="Times New Roman"/>
          <w:sz w:val="28"/>
          <w:szCs w:val="28"/>
        </w:rPr>
        <w:t>Подтверждающую медицинскую документацию, которая демонстрирует что поражение спортсмена изменилось с момента последней классификации спортсмена.</w:t>
      </w:r>
      <w:r w:rsidR="00C41C27">
        <w:rPr>
          <w:rFonts w:ascii="Times New Roman" w:hAnsi="Times New Roman" w:cs="Times New Roman"/>
          <w:sz w:val="28"/>
          <w:szCs w:val="28"/>
        </w:rPr>
        <w:t xml:space="preserve"> (медицинские справки, результаты исследований и т.п.)</w:t>
      </w:r>
    </w:p>
    <w:tbl>
      <w:tblPr>
        <w:tblW w:w="0" w:type="auto"/>
        <w:tblBorders>
          <w:bottom w:val="single" w:sz="4" w:space="0" w:color="333399"/>
        </w:tblBorders>
        <w:tblLook w:val="01E0" w:firstRow="1" w:lastRow="1" w:firstColumn="1" w:lastColumn="1" w:noHBand="0" w:noVBand="0"/>
      </w:tblPr>
      <w:tblGrid>
        <w:gridCol w:w="2507"/>
        <w:gridCol w:w="6848"/>
      </w:tblGrid>
      <w:tr w:rsidR="009903BA" w14:paraId="632FB053" w14:textId="77777777" w:rsidTr="00A525B4">
        <w:trPr>
          <w:trHeight w:val="2269"/>
        </w:trPr>
        <w:tc>
          <w:tcPr>
            <w:tcW w:w="2556" w:type="dxa"/>
            <w:tcBorders>
              <w:top w:val="nil"/>
              <w:left w:val="nil"/>
              <w:bottom w:val="single" w:sz="4" w:space="0" w:color="333399"/>
              <w:right w:val="nil"/>
            </w:tcBorders>
            <w:hideMark/>
          </w:tcPr>
          <w:p w14:paraId="46E7CE9B" w14:textId="77777777" w:rsidR="009903BA" w:rsidRDefault="009903BA" w:rsidP="00A525B4">
            <w:pPr>
              <w:ind w:firstLine="567"/>
            </w:pPr>
            <w:r>
              <w:rPr>
                <w:noProof/>
              </w:rPr>
              <w:lastRenderedPageBreak/>
              <w:drawing>
                <wp:anchor distT="0" distB="0" distL="114300" distR="114300" simplePos="0" relativeHeight="251660288" behindDoc="1" locked="0" layoutInCell="1" allowOverlap="1" wp14:anchorId="74EC371D" wp14:editId="250B58AF">
                  <wp:simplePos x="0" y="0"/>
                  <wp:positionH relativeFrom="column">
                    <wp:posOffset>116205</wp:posOffset>
                  </wp:positionH>
                  <wp:positionV relativeFrom="paragraph">
                    <wp:posOffset>8890</wp:posOffset>
                  </wp:positionV>
                  <wp:extent cx="1245870" cy="1236345"/>
                  <wp:effectExtent l="19050" t="0" r="0" b="0"/>
                  <wp:wrapSquare wrapText="bothSides"/>
                  <wp:docPr id="1" name="Рисунок 1" descr="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1111111"/>
                          <pic:cNvPicPr>
                            <a:picLocks noChangeAspect="1" noChangeArrowheads="1"/>
                          </pic:cNvPicPr>
                        </pic:nvPicPr>
                        <pic:blipFill>
                          <a:blip r:embed="rId5" cstate="print"/>
                          <a:srcRect/>
                          <a:stretch>
                            <a:fillRect/>
                          </a:stretch>
                        </pic:blipFill>
                        <pic:spPr bwMode="auto">
                          <a:xfrm>
                            <a:off x="0" y="0"/>
                            <a:ext cx="1245870" cy="1236345"/>
                          </a:xfrm>
                          <a:prstGeom prst="rect">
                            <a:avLst/>
                          </a:prstGeom>
                          <a:noFill/>
                        </pic:spPr>
                      </pic:pic>
                    </a:graphicData>
                  </a:graphic>
                </wp:anchor>
              </w:drawing>
            </w:r>
          </w:p>
        </w:tc>
        <w:tc>
          <w:tcPr>
            <w:tcW w:w="7456" w:type="dxa"/>
            <w:tcBorders>
              <w:top w:val="nil"/>
              <w:left w:val="nil"/>
              <w:bottom w:val="single" w:sz="4" w:space="0" w:color="333399"/>
              <w:right w:val="nil"/>
            </w:tcBorders>
            <w:vAlign w:val="center"/>
          </w:tcPr>
          <w:p w14:paraId="45EDFADB" w14:textId="77777777" w:rsidR="009903BA" w:rsidRDefault="009903BA" w:rsidP="00A525B4">
            <w:pPr>
              <w:spacing w:before="40" w:after="40"/>
              <w:jc w:val="center"/>
              <w:rPr>
                <w:b/>
                <w:color w:val="333399"/>
                <w:spacing w:val="20"/>
                <w:sz w:val="40"/>
                <w:szCs w:val="40"/>
              </w:rPr>
            </w:pPr>
            <w:r>
              <w:rPr>
                <w:b/>
                <w:color w:val="333399"/>
                <w:spacing w:val="20"/>
                <w:sz w:val="40"/>
                <w:szCs w:val="40"/>
              </w:rPr>
              <w:t>Всероссийская федерация спорта лиц с поражением опорно-двигательного аппарата</w:t>
            </w:r>
          </w:p>
          <w:p w14:paraId="55BD88A3" w14:textId="77777777" w:rsidR="009903BA" w:rsidRDefault="009903BA" w:rsidP="00A525B4">
            <w:pPr>
              <w:spacing w:before="40" w:after="40"/>
              <w:rPr>
                <w:b/>
                <w:color w:val="333399"/>
                <w:spacing w:val="20"/>
                <w:sz w:val="40"/>
                <w:szCs w:val="40"/>
              </w:rPr>
            </w:pPr>
          </w:p>
        </w:tc>
      </w:tr>
    </w:tbl>
    <w:p w14:paraId="4481E981" w14:textId="77777777" w:rsidR="009903BA" w:rsidRPr="009903BA" w:rsidRDefault="009903BA" w:rsidP="009903BA">
      <w:pPr>
        <w:jc w:val="both"/>
        <w:rPr>
          <w:sz w:val="28"/>
          <w:szCs w:val="28"/>
        </w:rPr>
      </w:pPr>
    </w:p>
    <w:p w14:paraId="403D0E3B" w14:textId="77777777" w:rsidR="00623F04" w:rsidRPr="00B93E8E" w:rsidRDefault="00623F04" w:rsidP="00623F04">
      <w:pPr>
        <w:jc w:val="both"/>
        <w:rPr>
          <w:sz w:val="28"/>
          <w:szCs w:val="28"/>
        </w:rPr>
      </w:pPr>
      <w:r w:rsidRPr="00B93E8E">
        <w:rPr>
          <w:sz w:val="28"/>
          <w:szCs w:val="28"/>
        </w:rPr>
        <w:t xml:space="preserve">Если направленной заявки на пересмотр по медицинским показаниям и/или подтверждающей медицинской документации недостаточно, Федерация ПОДА направит комментарии и сообщит о необходимости предоставить дополнительные документы. </w:t>
      </w:r>
    </w:p>
    <w:p w14:paraId="0157D1D8" w14:textId="77777777" w:rsidR="00623F04" w:rsidRPr="00B93E8E" w:rsidRDefault="00623F04" w:rsidP="00623F04">
      <w:pPr>
        <w:jc w:val="both"/>
        <w:rPr>
          <w:sz w:val="28"/>
          <w:szCs w:val="28"/>
        </w:rPr>
      </w:pPr>
      <w:r w:rsidRPr="00B93E8E">
        <w:rPr>
          <w:sz w:val="28"/>
          <w:szCs w:val="28"/>
        </w:rPr>
        <w:t>Запрос на пересмотр по медицинским показаниям должен быть получен Федерацией ПОДА минимум за 3 месяца до следующих соревнований, на которых планирует принять участие спортсмен.</w:t>
      </w:r>
    </w:p>
    <w:p w14:paraId="2119FEDF" w14:textId="77777777" w:rsidR="00623F04" w:rsidRPr="00B93E8E" w:rsidRDefault="00623F04" w:rsidP="00623F04">
      <w:pPr>
        <w:jc w:val="both"/>
        <w:rPr>
          <w:sz w:val="28"/>
          <w:szCs w:val="28"/>
        </w:rPr>
      </w:pPr>
    </w:p>
    <w:p w14:paraId="7D537BB7" w14:textId="3F66DD29" w:rsidR="00623F04" w:rsidRDefault="00623F04" w:rsidP="00623F04">
      <w:pPr>
        <w:jc w:val="both"/>
        <w:rPr>
          <w:b/>
          <w:bCs/>
          <w:sz w:val="28"/>
          <w:szCs w:val="28"/>
        </w:rPr>
      </w:pPr>
      <w:r w:rsidRPr="00B93E8E">
        <w:rPr>
          <w:b/>
          <w:bCs/>
          <w:sz w:val="28"/>
          <w:szCs w:val="28"/>
        </w:rPr>
        <w:t>Возможные последствия пересмотра по медицинским показаниям</w:t>
      </w:r>
    </w:p>
    <w:p w14:paraId="683F5119" w14:textId="77777777" w:rsidR="00623F04" w:rsidRPr="00B93E8E" w:rsidRDefault="00623F04" w:rsidP="00623F04">
      <w:pPr>
        <w:jc w:val="both"/>
        <w:rPr>
          <w:b/>
          <w:bCs/>
          <w:sz w:val="28"/>
          <w:szCs w:val="28"/>
        </w:rPr>
      </w:pPr>
    </w:p>
    <w:p w14:paraId="06BE047F" w14:textId="77777777" w:rsidR="00623F04" w:rsidRPr="00B93E8E" w:rsidRDefault="00623F04" w:rsidP="00623F04">
      <w:pPr>
        <w:jc w:val="both"/>
        <w:rPr>
          <w:sz w:val="28"/>
          <w:szCs w:val="28"/>
        </w:rPr>
      </w:pPr>
      <w:r w:rsidRPr="00B93E8E">
        <w:rPr>
          <w:sz w:val="28"/>
          <w:szCs w:val="28"/>
        </w:rPr>
        <w:t>Если Рабочая группа по пересмотру Федерации ПОДА считает, что предоставленной информации касательно поражения или ограничения движения недостаточно для демонстрации влияния на способности спортсмена выступать, то в пересмотре спортивного класса будет отказано, о чем старший классификатор проинформирует спортсмена.</w:t>
      </w:r>
    </w:p>
    <w:p w14:paraId="7D774055" w14:textId="77777777" w:rsidR="003971DD" w:rsidRDefault="003971DD" w:rsidP="00623F04">
      <w:pPr>
        <w:jc w:val="both"/>
        <w:rPr>
          <w:sz w:val="28"/>
          <w:szCs w:val="28"/>
        </w:rPr>
      </w:pPr>
    </w:p>
    <w:p w14:paraId="42BF324F" w14:textId="3939E79D" w:rsidR="00623F04" w:rsidRPr="00B93E8E" w:rsidRDefault="00623F04" w:rsidP="00623F04">
      <w:pPr>
        <w:jc w:val="both"/>
        <w:rPr>
          <w:sz w:val="28"/>
          <w:szCs w:val="28"/>
        </w:rPr>
      </w:pPr>
      <w:r w:rsidRPr="00B93E8E">
        <w:rPr>
          <w:sz w:val="28"/>
          <w:szCs w:val="28"/>
        </w:rPr>
        <w:t xml:space="preserve">Если Рабочая группа по пересмотру Федерации ПОДА считает, что предоставленной информации касательно поражения или ограничения движения достаточно для демонстрации влияния на способности спортсмена выступать, то статус спортивного класса спортсмена изменится на «Пересмотр». Следовательно, спортсмену нужно будет пройти процедуру классификации снова, при следующей возможности классификации. Имейте в виду, что </w:t>
      </w:r>
      <w:proofErr w:type="spellStart"/>
      <w:r w:rsidRPr="00B93E8E">
        <w:rPr>
          <w:sz w:val="28"/>
          <w:szCs w:val="28"/>
        </w:rPr>
        <w:t>переклассификации</w:t>
      </w:r>
      <w:proofErr w:type="spellEnd"/>
      <w:r w:rsidRPr="00B93E8E">
        <w:rPr>
          <w:sz w:val="28"/>
          <w:szCs w:val="28"/>
        </w:rPr>
        <w:t xml:space="preserve"> не гарантирует того, что у спортсмена изменится спортивный класс.</w:t>
      </w:r>
    </w:p>
    <w:p w14:paraId="3BF9E70D" w14:textId="77777777" w:rsidR="00623F04" w:rsidRPr="00B93E8E" w:rsidRDefault="00623F04" w:rsidP="00623F04">
      <w:pPr>
        <w:jc w:val="both"/>
        <w:rPr>
          <w:sz w:val="28"/>
          <w:szCs w:val="28"/>
        </w:rPr>
      </w:pPr>
    </w:p>
    <w:p w14:paraId="7D21BC34" w14:textId="5B77F7D3" w:rsidR="00623F04" w:rsidRDefault="00623F04" w:rsidP="00623F04">
      <w:pPr>
        <w:jc w:val="both"/>
        <w:rPr>
          <w:b/>
          <w:bCs/>
          <w:sz w:val="28"/>
          <w:szCs w:val="28"/>
        </w:rPr>
      </w:pPr>
      <w:r w:rsidRPr="00B93E8E">
        <w:rPr>
          <w:b/>
          <w:bCs/>
          <w:sz w:val="28"/>
          <w:szCs w:val="28"/>
        </w:rPr>
        <w:t>Возможные последствия неподачи документов для пересмотра по медицинским показаниям</w:t>
      </w:r>
    </w:p>
    <w:p w14:paraId="246B31EB" w14:textId="77777777" w:rsidR="00623F04" w:rsidRPr="00B93E8E" w:rsidRDefault="00623F04" w:rsidP="00623F04">
      <w:pPr>
        <w:jc w:val="both"/>
        <w:rPr>
          <w:b/>
          <w:bCs/>
          <w:sz w:val="28"/>
          <w:szCs w:val="28"/>
        </w:rPr>
      </w:pPr>
    </w:p>
    <w:p w14:paraId="123E18F8" w14:textId="6A06CEA2" w:rsidR="00623F04" w:rsidRPr="00B93E8E" w:rsidRDefault="00623F04" w:rsidP="00623F04">
      <w:pPr>
        <w:jc w:val="both"/>
        <w:rPr>
          <w:sz w:val="28"/>
          <w:szCs w:val="28"/>
        </w:rPr>
      </w:pPr>
      <w:r w:rsidRPr="00B93E8E">
        <w:rPr>
          <w:sz w:val="28"/>
          <w:szCs w:val="28"/>
        </w:rPr>
        <w:t>Любой отказ сделать запрос на пересмотр по медицинским показаниям в обстоятельствах, когда Федерация ПОДА определяет, что (1) запрос на пересмотр по медицинским показаниям должен был быть сделан и что (2) спортсмен знал или должен был знать, что запрос на пересмотр по медицинским показаниям должен был быть сделан, может привести к тому, что Федерация ПОДА расценит неподачу документов как преднамеренное введение в заблуждение со стороны спортсмена (</w:t>
      </w:r>
      <w:r w:rsidR="00C41C27">
        <w:rPr>
          <w:sz w:val="28"/>
          <w:szCs w:val="28"/>
        </w:rPr>
        <w:t>п.10</w:t>
      </w:r>
      <w:r w:rsidRPr="00B93E8E">
        <w:rPr>
          <w:sz w:val="28"/>
          <w:szCs w:val="28"/>
        </w:rPr>
        <w:t>.</w:t>
      </w:r>
      <w:r w:rsidR="00C41C27">
        <w:rPr>
          <w:sz w:val="28"/>
          <w:szCs w:val="28"/>
        </w:rPr>
        <w:t>1</w:t>
      </w:r>
      <w:r w:rsidRPr="00B93E8E">
        <w:rPr>
          <w:sz w:val="28"/>
          <w:szCs w:val="28"/>
        </w:rPr>
        <w:t xml:space="preserve"> Регламент</w:t>
      </w:r>
      <w:r w:rsidR="00C41C27">
        <w:rPr>
          <w:sz w:val="28"/>
          <w:szCs w:val="28"/>
        </w:rPr>
        <w:t>а по</w:t>
      </w:r>
      <w:r w:rsidRPr="00B93E8E">
        <w:rPr>
          <w:sz w:val="28"/>
          <w:szCs w:val="28"/>
        </w:rPr>
        <w:t xml:space="preserve"> классификации Федерации ПОДА, </w:t>
      </w:r>
      <w:r w:rsidR="00C41C27">
        <w:rPr>
          <w:sz w:val="28"/>
          <w:szCs w:val="28"/>
        </w:rPr>
        <w:t>«</w:t>
      </w:r>
      <w:r w:rsidRPr="00B93E8E">
        <w:rPr>
          <w:sz w:val="28"/>
          <w:szCs w:val="28"/>
        </w:rPr>
        <w:t>Преднамеренное введение в заблуждение (искажение фактов) во время оценки спортсмена</w:t>
      </w:r>
      <w:r w:rsidR="00C41C27">
        <w:rPr>
          <w:sz w:val="28"/>
          <w:szCs w:val="28"/>
        </w:rPr>
        <w:t>»</w:t>
      </w:r>
      <w:r w:rsidRPr="00B93E8E">
        <w:rPr>
          <w:sz w:val="28"/>
          <w:szCs w:val="28"/>
        </w:rPr>
        <w:t>)</w:t>
      </w:r>
    </w:p>
    <w:p w14:paraId="77C80C2E" w14:textId="7350A228" w:rsidR="00623F04" w:rsidRDefault="00623F04" w:rsidP="00623F04">
      <w:pPr>
        <w:spacing w:line="276" w:lineRule="auto"/>
        <w:jc w:val="both"/>
        <w:rPr>
          <w:sz w:val="28"/>
          <w:szCs w:val="28"/>
        </w:rPr>
      </w:pPr>
    </w:p>
    <w:p w14:paraId="7769BDFB" w14:textId="2EAA444A" w:rsidR="00623F04" w:rsidRDefault="00623F04" w:rsidP="00623F04">
      <w:pPr>
        <w:spacing w:line="276" w:lineRule="auto"/>
        <w:jc w:val="both"/>
        <w:rPr>
          <w:sz w:val="28"/>
          <w:szCs w:val="28"/>
        </w:rPr>
      </w:pPr>
    </w:p>
    <w:tbl>
      <w:tblPr>
        <w:tblW w:w="0" w:type="auto"/>
        <w:tblBorders>
          <w:bottom w:val="single" w:sz="4" w:space="0" w:color="333399"/>
        </w:tblBorders>
        <w:tblLook w:val="01E0" w:firstRow="1" w:lastRow="1" w:firstColumn="1" w:lastColumn="1" w:noHBand="0" w:noVBand="0"/>
      </w:tblPr>
      <w:tblGrid>
        <w:gridCol w:w="2490"/>
        <w:gridCol w:w="6804"/>
      </w:tblGrid>
      <w:tr w:rsidR="009903BA" w14:paraId="34288D8E" w14:textId="77777777" w:rsidTr="009903BA">
        <w:trPr>
          <w:trHeight w:val="2299"/>
        </w:trPr>
        <w:tc>
          <w:tcPr>
            <w:tcW w:w="2490" w:type="dxa"/>
            <w:tcBorders>
              <w:top w:val="nil"/>
              <w:left w:val="nil"/>
              <w:bottom w:val="single" w:sz="4" w:space="0" w:color="333399"/>
              <w:right w:val="nil"/>
            </w:tcBorders>
            <w:hideMark/>
          </w:tcPr>
          <w:p w14:paraId="3F5602DF" w14:textId="77777777" w:rsidR="009903BA" w:rsidRDefault="009903BA" w:rsidP="00A525B4">
            <w:pPr>
              <w:ind w:firstLine="567"/>
            </w:pPr>
            <w:r>
              <w:rPr>
                <w:noProof/>
              </w:rPr>
              <w:lastRenderedPageBreak/>
              <w:drawing>
                <wp:anchor distT="0" distB="0" distL="114300" distR="114300" simplePos="0" relativeHeight="251662336" behindDoc="1" locked="0" layoutInCell="1" allowOverlap="1" wp14:anchorId="1BD5F49E" wp14:editId="7A160180">
                  <wp:simplePos x="0" y="0"/>
                  <wp:positionH relativeFrom="column">
                    <wp:posOffset>116205</wp:posOffset>
                  </wp:positionH>
                  <wp:positionV relativeFrom="paragraph">
                    <wp:posOffset>8890</wp:posOffset>
                  </wp:positionV>
                  <wp:extent cx="1245870" cy="1236345"/>
                  <wp:effectExtent l="19050" t="0" r="0" b="0"/>
                  <wp:wrapSquare wrapText="bothSides"/>
                  <wp:docPr id="3" name="Рисунок 3" descr="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1111111"/>
                          <pic:cNvPicPr>
                            <a:picLocks noChangeAspect="1" noChangeArrowheads="1"/>
                          </pic:cNvPicPr>
                        </pic:nvPicPr>
                        <pic:blipFill>
                          <a:blip r:embed="rId5" cstate="print"/>
                          <a:srcRect/>
                          <a:stretch>
                            <a:fillRect/>
                          </a:stretch>
                        </pic:blipFill>
                        <pic:spPr bwMode="auto">
                          <a:xfrm>
                            <a:off x="0" y="0"/>
                            <a:ext cx="1245870" cy="1236345"/>
                          </a:xfrm>
                          <a:prstGeom prst="rect">
                            <a:avLst/>
                          </a:prstGeom>
                          <a:noFill/>
                        </pic:spPr>
                      </pic:pic>
                    </a:graphicData>
                  </a:graphic>
                </wp:anchor>
              </w:drawing>
            </w:r>
          </w:p>
        </w:tc>
        <w:tc>
          <w:tcPr>
            <w:tcW w:w="6804" w:type="dxa"/>
            <w:tcBorders>
              <w:top w:val="nil"/>
              <w:left w:val="nil"/>
              <w:bottom w:val="single" w:sz="4" w:space="0" w:color="333399"/>
              <w:right w:val="nil"/>
            </w:tcBorders>
            <w:vAlign w:val="center"/>
          </w:tcPr>
          <w:p w14:paraId="61B901EC" w14:textId="77777777" w:rsidR="009903BA" w:rsidRDefault="009903BA" w:rsidP="00A525B4">
            <w:pPr>
              <w:spacing w:before="40" w:after="40"/>
              <w:jc w:val="center"/>
              <w:rPr>
                <w:b/>
                <w:color w:val="333399"/>
                <w:spacing w:val="20"/>
                <w:sz w:val="40"/>
                <w:szCs w:val="40"/>
              </w:rPr>
            </w:pPr>
            <w:r>
              <w:rPr>
                <w:b/>
                <w:color w:val="333399"/>
                <w:spacing w:val="20"/>
                <w:sz w:val="40"/>
                <w:szCs w:val="40"/>
              </w:rPr>
              <w:t>Всероссийская федерация спорта лиц с поражением опорно-двигательного аппарата</w:t>
            </w:r>
          </w:p>
          <w:p w14:paraId="118B9D91" w14:textId="77777777" w:rsidR="009903BA" w:rsidRDefault="009903BA" w:rsidP="00A525B4">
            <w:pPr>
              <w:spacing w:before="40" w:after="40"/>
              <w:rPr>
                <w:b/>
                <w:color w:val="333399"/>
                <w:spacing w:val="20"/>
                <w:sz w:val="40"/>
                <w:szCs w:val="40"/>
              </w:rPr>
            </w:pPr>
          </w:p>
        </w:tc>
      </w:tr>
    </w:tbl>
    <w:p w14:paraId="6ACFE7DC" w14:textId="77777777" w:rsidR="00623F04" w:rsidRPr="006D00A9" w:rsidRDefault="00623F04" w:rsidP="003971DD">
      <w:pPr>
        <w:jc w:val="center"/>
        <w:rPr>
          <w:b/>
          <w:bCs/>
          <w:sz w:val="28"/>
          <w:szCs w:val="28"/>
        </w:rPr>
      </w:pPr>
      <w:bookmarkStart w:id="1" w:name="_Hlk119490311"/>
      <w:r w:rsidRPr="006D00A9">
        <w:rPr>
          <w:b/>
          <w:bCs/>
          <w:sz w:val="28"/>
          <w:szCs w:val="28"/>
        </w:rPr>
        <w:t>Форма на пересмотр по медицинским показаниям</w:t>
      </w:r>
    </w:p>
    <w:bookmarkEnd w:id="1"/>
    <w:p w14:paraId="44FEE2F9" w14:textId="77777777" w:rsidR="00623F04" w:rsidRPr="006D00A9" w:rsidRDefault="00623F04" w:rsidP="00623F04">
      <w:pPr>
        <w:rPr>
          <w:b/>
          <w:bCs/>
          <w:sz w:val="28"/>
          <w:szCs w:val="28"/>
        </w:rPr>
      </w:pPr>
    </w:p>
    <w:p w14:paraId="015654A2" w14:textId="77777777" w:rsidR="00623F04" w:rsidRPr="00B93E8E" w:rsidRDefault="00623F04" w:rsidP="00623F04">
      <w:pPr>
        <w:rPr>
          <w:b/>
          <w:bCs/>
          <w:sz w:val="28"/>
          <w:szCs w:val="28"/>
        </w:rPr>
      </w:pPr>
      <w:r w:rsidRPr="00B93E8E">
        <w:rPr>
          <w:b/>
          <w:bCs/>
          <w:sz w:val="28"/>
          <w:szCs w:val="28"/>
        </w:rPr>
        <w:t xml:space="preserve">Данные </w:t>
      </w:r>
      <w:r>
        <w:rPr>
          <w:b/>
          <w:bCs/>
          <w:sz w:val="28"/>
          <w:szCs w:val="28"/>
        </w:rPr>
        <w:t>организации спортсмена</w:t>
      </w:r>
    </w:p>
    <w:tbl>
      <w:tblPr>
        <w:tblStyle w:val="aa"/>
        <w:tblW w:w="0" w:type="auto"/>
        <w:tblLook w:val="04A0" w:firstRow="1" w:lastRow="0" w:firstColumn="1" w:lastColumn="0" w:noHBand="0" w:noVBand="1"/>
      </w:tblPr>
      <w:tblGrid>
        <w:gridCol w:w="2689"/>
        <w:gridCol w:w="6656"/>
      </w:tblGrid>
      <w:tr w:rsidR="00623F04" w:rsidRPr="00B93E8E" w14:paraId="6BD848C0" w14:textId="77777777" w:rsidTr="003971DD">
        <w:trPr>
          <w:trHeight w:val="567"/>
        </w:trPr>
        <w:tc>
          <w:tcPr>
            <w:tcW w:w="2689" w:type="dxa"/>
          </w:tcPr>
          <w:p w14:paraId="67F98D16" w14:textId="77777777" w:rsidR="00623F04" w:rsidRPr="00B93E8E" w:rsidRDefault="00623F04" w:rsidP="00A525B4">
            <w:pPr>
              <w:rPr>
                <w:sz w:val="28"/>
                <w:szCs w:val="28"/>
              </w:rPr>
            </w:pPr>
            <w:r>
              <w:rPr>
                <w:sz w:val="28"/>
                <w:szCs w:val="28"/>
              </w:rPr>
              <w:t>Организация спортсмена</w:t>
            </w:r>
          </w:p>
        </w:tc>
        <w:tc>
          <w:tcPr>
            <w:tcW w:w="6656" w:type="dxa"/>
          </w:tcPr>
          <w:p w14:paraId="6BA674B6" w14:textId="77777777" w:rsidR="00623F04" w:rsidRPr="00B93E8E" w:rsidRDefault="00623F04" w:rsidP="00A525B4">
            <w:pPr>
              <w:rPr>
                <w:sz w:val="28"/>
                <w:szCs w:val="28"/>
              </w:rPr>
            </w:pPr>
          </w:p>
        </w:tc>
      </w:tr>
      <w:tr w:rsidR="00623F04" w:rsidRPr="00B93E8E" w14:paraId="26CA4E20" w14:textId="77777777" w:rsidTr="003971DD">
        <w:trPr>
          <w:trHeight w:val="559"/>
        </w:trPr>
        <w:tc>
          <w:tcPr>
            <w:tcW w:w="2689" w:type="dxa"/>
          </w:tcPr>
          <w:p w14:paraId="636BD779" w14:textId="6825410B" w:rsidR="00623F04" w:rsidRPr="00B93E8E" w:rsidRDefault="00623F04" w:rsidP="00A525B4">
            <w:pPr>
              <w:rPr>
                <w:sz w:val="28"/>
                <w:szCs w:val="28"/>
              </w:rPr>
            </w:pPr>
            <w:r w:rsidRPr="00B93E8E">
              <w:rPr>
                <w:sz w:val="28"/>
                <w:szCs w:val="28"/>
              </w:rPr>
              <w:t xml:space="preserve">Контактное лицо </w:t>
            </w:r>
            <w:r>
              <w:rPr>
                <w:sz w:val="28"/>
                <w:szCs w:val="28"/>
              </w:rPr>
              <w:t>организации спортсмена</w:t>
            </w:r>
          </w:p>
        </w:tc>
        <w:tc>
          <w:tcPr>
            <w:tcW w:w="6656" w:type="dxa"/>
          </w:tcPr>
          <w:p w14:paraId="3B362230" w14:textId="77777777" w:rsidR="00623F04" w:rsidRPr="00B93E8E" w:rsidRDefault="00623F04" w:rsidP="00A525B4">
            <w:pPr>
              <w:rPr>
                <w:sz w:val="28"/>
                <w:szCs w:val="28"/>
              </w:rPr>
            </w:pPr>
          </w:p>
        </w:tc>
      </w:tr>
    </w:tbl>
    <w:p w14:paraId="3A23EE6D" w14:textId="77777777" w:rsidR="00623F04" w:rsidRPr="00B93E8E" w:rsidRDefault="00623F04" w:rsidP="00623F04">
      <w:pPr>
        <w:rPr>
          <w:sz w:val="28"/>
          <w:szCs w:val="28"/>
        </w:rPr>
      </w:pPr>
    </w:p>
    <w:p w14:paraId="0F7EAC69" w14:textId="77777777" w:rsidR="00623F04" w:rsidRPr="00B93E8E" w:rsidRDefault="00623F04" w:rsidP="00623F04">
      <w:pPr>
        <w:rPr>
          <w:b/>
          <w:bCs/>
          <w:sz w:val="28"/>
          <w:szCs w:val="28"/>
        </w:rPr>
      </w:pPr>
      <w:r w:rsidRPr="00B93E8E">
        <w:rPr>
          <w:b/>
          <w:bCs/>
          <w:sz w:val="28"/>
          <w:szCs w:val="28"/>
        </w:rPr>
        <w:t>Данные спортсмена</w:t>
      </w:r>
    </w:p>
    <w:tbl>
      <w:tblPr>
        <w:tblStyle w:val="aa"/>
        <w:tblW w:w="0" w:type="auto"/>
        <w:tblLook w:val="04A0" w:firstRow="1" w:lastRow="0" w:firstColumn="1" w:lastColumn="0" w:noHBand="0" w:noVBand="1"/>
      </w:tblPr>
      <w:tblGrid>
        <w:gridCol w:w="2249"/>
        <w:gridCol w:w="2355"/>
        <w:gridCol w:w="1385"/>
        <w:gridCol w:w="1515"/>
        <w:gridCol w:w="1841"/>
      </w:tblGrid>
      <w:tr w:rsidR="003971DD" w:rsidRPr="00B93E8E" w14:paraId="7F55FE8B" w14:textId="77777777" w:rsidTr="00E214C8">
        <w:trPr>
          <w:trHeight w:val="621"/>
        </w:trPr>
        <w:tc>
          <w:tcPr>
            <w:tcW w:w="2263" w:type="dxa"/>
          </w:tcPr>
          <w:p w14:paraId="09A8DF56" w14:textId="77777777" w:rsidR="003971DD" w:rsidRPr="00B93E8E" w:rsidRDefault="003971DD" w:rsidP="00A525B4">
            <w:pPr>
              <w:rPr>
                <w:sz w:val="28"/>
                <w:szCs w:val="28"/>
              </w:rPr>
            </w:pPr>
            <w:r w:rsidRPr="00B93E8E">
              <w:rPr>
                <w:sz w:val="28"/>
                <w:szCs w:val="28"/>
              </w:rPr>
              <w:t>Фамилия</w:t>
            </w:r>
          </w:p>
        </w:tc>
        <w:tc>
          <w:tcPr>
            <w:tcW w:w="7082" w:type="dxa"/>
            <w:gridSpan w:val="4"/>
          </w:tcPr>
          <w:p w14:paraId="665FABFD" w14:textId="77777777" w:rsidR="003971DD" w:rsidRPr="00B93E8E" w:rsidRDefault="003971DD" w:rsidP="00A525B4">
            <w:pPr>
              <w:rPr>
                <w:sz w:val="28"/>
                <w:szCs w:val="28"/>
              </w:rPr>
            </w:pPr>
          </w:p>
        </w:tc>
      </w:tr>
      <w:tr w:rsidR="003971DD" w:rsidRPr="00B93E8E" w14:paraId="16E57DAC" w14:textId="77777777" w:rsidTr="00A24BA2">
        <w:trPr>
          <w:trHeight w:val="557"/>
        </w:trPr>
        <w:tc>
          <w:tcPr>
            <w:tcW w:w="2263" w:type="dxa"/>
          </w:tcPr>
          <w:p w14:paraId="21132172" w14:textId="77777777" w:rsidR="003971DD" w:rsidRPr="00B93E8E" w:rsidRDefault="003971DD" w:rsidP="00A525B4">
            <w:pPr>
              <w:rPr>
                <w:sz w:val="28"/>
                <w:szCs w:val="28"/>
              </w:rPr>
            </w:pPr>
            <w:r w:rsidRPr="00B93E8E">
              <w:rPr>
                <w:sz w:val="28"/>
                <w:szCs w:val="28"/>
              </w:rPr>
              <w:t>Имя</w:t>
            </w:r>
          </w:p>
        </w:tc>
        <w:tc>
          <w:tcPr>
            <w:tcW w:w="7082" w:type="dxa"/>
            <w:gridSpan w:val="4"/>
          </w:tcPr>
          <w:p w14:paraId="20632740" w14:textId="77777777" w:rsidR="003971DD" w:rsidRPr="00B93E8E" w:rsidRDefault="003971DD" w:rsidP="00A525B4">
            <w:pPr>
              <w:rPr>
                <w:sz w:val="28"/>
                <w:szCs w:val="28"/>
              </w:rPr>
            </w:pPr>
          </w:p>
        </w:tc>
      </w:tr>
      <w:tr w:rsidR="00623F04" w:rsidRPr="00B93E8E" w14:paraId="336887FC" w14:textId="77777777" w:rsidTr="003971DD">
        <w:trPr>
          <w:trHeight w:val="565"/>
        </w:trPr>
        <w:tc>
          <w:tcPr>
            <w:tcW w:w="2263" w:type="dxa"/>
          </w:tcPr>
          <w:p w14:paraId="7D12E488" w14:textId="26A7800F" w:rsidR="00623F04" w:rsidRPr="00B93E8E" w:rsidRDefault="00623F04" w:rsidP="00A525B4">
            <w:pPr>
              <w:rPr>
                <w:sz w:val="28"/>
                <w:szCs w:val="28"/>
              </w:rPr>
            </w:pPr>
            <w:r>
              <w:rPr>
                <w:sz w:val="28"/>
                <w:szCs w:val="28"/>
              </w:rPr>
              <w:t>Субъект РФ</w:t>
            </w:r>
          </w:p>
        </w:tc>
        <w:tc>
          <w:tcPr>
            <w:tcW w:w="2410" w:type="dxa"/>
          </w:tcPr>
          <w:p w14:paraId="58D62652" w14:textId="77777777" w:rsidR="00623F04" w:rsidRPr="00B93E8E" w:rsidRDefault="00623F04" w:rsidP="00A525B4">
            <w:pPr>
              <w:rPr>
                <w:sz w:val="28"/>
                <w:szCs w:val="28"/>
              </w:rPr>
            </w:pPr>
          </w:p>
        </w:tc>
        <w:tc>
          <w:tcPr>
            <w:tcW w:w="1276" w:type="dxa"/>
          </w:tcPr>
          <w:p w14:paraId="2A890DCE" w14:textId="77777777" w:rsidR="00623F04" w:rsidRPr="00B93E8E" w:rsidRDefault="00623F04" w:rsidP="00A525B4">
            <w:pPr>
              <w:rPr>
                <w:sz w:val="28"/>
                <w:szCs w:val="28"/>
              </w:rPr>
            </w:pPr>
            <w:r w:rsidRPr="00B93E8E">
              <w:rPr>
                <w:sz w:val="28"/>
                <w:szCs w:val="28"/>
              </w:rPr>
              <w:t>Дата рождения</w:t>
            </w:r>
          </w:p>
        </w:tc>
        <w:tc>
          <w:tcPr>
            <w:tcW w:w="1527" w:type="dxa"/>
          </w:tcPr>
          <w:p w14:paraId="66E34E88" w14:textId="77777777" w:rsidR="00623F04" w:rsidRPr="00B93E8E" w:rsidRDefault="00623F04" w:rsidP="00A525B4">
            <w:pPr>
              <w:rPr>
                <w:sz w:val="28"/>
                <w:szCs w:val="28"/>
              </w:rPr>
            </w:pPr>
          </w:p>
        </w:tc>
        <w:tc>
          <w:tcPr>
            <w:tcW w:w="1869" w:type="dxa"/>
          </w:tcPr>
          <w:p w14:paraId="3948A82D" w14:textId="77777777" w:rsidR="00623F04" w:rsidRPr="00B93E8E" w:rsidRDefault="00623F04" w:rsidP="00A525B4">
            <w:pPr>
              <w:rPr>
                <w:sz w:val="28"/>
                <w:szCs w:val="28"/>
              </w:rPr>
            </w:pPr>
            <w:r w:rsidRPr="00B93E8E">
              <w:rPr>
                <w:sz w:val="28"/>
                <w:szCs w:val="28"/>
              </w:rPr>
              <w:t>Пол:</w:t>
            </w:r>
          </w:p>
        </w:tc>
      </w:tr>
      <w:tr w:rsidR="00623F04" w:rsidRPr="00B93E8E" w14:paraId="60F33B1E" w14:textId="77777777" w:rsidTr="003971DD">
        <w:trPr>
          <w:trHeight w:val="558"/>
        </w:trPr>
        <w:tc>
          <w:tcPr>
            <w:tcW w:w="2263" w:type="dxa"/>
          </w:tcPr>
          <w:p w14:paraId="4C35ACE2" w14:textId="77777777" w:rsidR="00623F04" w:rsidRPr="00B93E8E" w:rsidRDefault="00623F04" w:rsidP="00A525B4">
            <w:pPr>
              <w:rPr>
                <w:sz w:val="28"/>
                <w:szCs w:val="28"/>
              </w:rPr>
            </w:pPr>
            <w:r w:rsidRPr="00B93E8E">
              <w:rPr>
                <w:sz w:val="28"/>
                <w:szCs w:val="28"/>
              </w:rPr>
              <w:t>Спортивный класс</w:t>
            </w:r>
          </w:p>
        </w:tc>
        <w:tc>
          <w:tcPr>
            <w:tcW w:w="2410" w:type="dxa"/>
          </w:tcPr>
          <w:p w14:paraId="423627E1" w14:textId="77777777" w:rsidR="00623F04" w:rsidRPr="00B93E8E" w:rsidRDefault="00623F04" w:rsidP="00A525B4">
            <w:pPr>
              <w:rPr>
                <w:sz w:val="28"/>
                <w:szCs w:val="28"/>
              </w:rPr>
            </w:pPr>
          </w:p>
        </w:tc>
        <w:tc>
          <w:tcPr>
            <w:tcW w:w="1276" w:type="dxa"/>
          </w:tcPr>
          <w:p w14:paraId="32A4AB0C" w14:textId="77777777" w:rsidR="00623F04" w:rsidRPr="00B93E8E" w:rsidRDefault="00623F04" w:rsidP="00A525B4">
            <w:pPr>
              <w:rPr>
                <w:sz w:val="28"/>
                <w:szCs w:val="28"/>
              </w:rPr>
            </w:pPr>
          </w:p>
        </w:tc>
        <w:tc>
          <w:tcPr>
            <w:tcW w:w="1527" w:type="dxa"/>
          </w:tcPr>
          <w:p w14:paraId="7242A9B2" w14:textId="77777777" w:rsidR="00623F04" w:rsidRPr="00B93E8E" w:rsidRDefault="00623F04" w:rsidP="00A525B4">
            <w:pPr>
              <w:rPr>
                <w:sz w:val="28"/>
                <w:szCs w:val="28"/>
              </w:rPr>
            </w:pPr>
            <w:r w:rsidRPr="00B93E8E">
              <w:rPr>
                <w:sz w:val="28"/>
                <w:szCs w:val="28"/>
              </w:rPr>
              <w:t>Статус класса</w:t>
            </w:r>
          </w:p>
        </w:tc>
        <w:tc>
          <w:tcPr>
            <w:tcW w:w="1869" w:type="dxa"/>
          </w:tcPr>
          <w:p w14:paraId="027516AA" w14:textId="77777777" w:rsidR="00623F04" w:rsidRPr="00B93E8E" w:rsidRDefault="00623F04" w:rsidP="00A525B4">
            <w:pPr>
              <w:rPr>
                <w:sz w:val="28"/>
                <w:szCs w:val="28"/>
              </w:rPr>
            </w:pPr>
          </w:p>
        </w:tc>
      </w:tr>
    </w:tbl>
    <w:p w14:paraId="6E2FD30D" w14:textId="77777777" w:rsidR="00623F04" w:rsidRPr="00B93E8E" w:rsidRDefault="00623F04" w:rsidP="00623F04">
      <w:pPr>
        <w:rPr>
          <w:sz w:val="28"/>
          <w:szCs w:val="28"/>
        </w:rPr>
      </w:pPr>
    </w:p>
    <w:p w14:paraId="3BC092CF" w14:textId="77777777" w:rsidR="00623F04" w:rsidRPr="00B93E8E" w:rsidRDefault="00623F04" w:rsidP="00623F04">
      <w:pPr>
        <w:rPr>
          <w:b/>
          <w:bCs/>
          <w:sz w:val="28"/>
          <w:szCs w:val="28"/>
        </w:rPr>
      </w:pPr>
      <w:r w:rsidRPr="00B93E8E">
        <w:rPr>
          <w:b/>
          <w:bCs/>
          <w:sz w:val="28"/>
          <w:szCs w:val="28"/>
        </w:rPr>
        <w:t xml:space="preserve">Следующие запланированные соревнования, на которых планирует принять участие спортсмен (если </w:t>
      </w:r>
      <w:r>
        <w:rPr>
          <w:b/>
          <w:bCs/>
          <w:sz w:val="28"/>
          <w:szCs w:val="28"/>
        </w:rPr>
        <w:t>известно</w:t>
      </w:r>
      <w:r w:rsidRPr="00B93E8E">
        <w:rPr>
          <w:b/>
          <w:bCs/>
          <w:sz w:val="28"/>
          <w:szCs w:val="28"/>
        </w:rPr>
        <w:t>)</w:t>
      </w:r>
    </w:p>
    <w:tbl>
      <w:tblPr>
        <w:tblStyle w:val="aa"/>
        <w:tblW w:w="0" w:type="auto"/>
        <w:tblLook w:val="04A0" w:firstRow="1" w:lastRow="0" w:firstColumn="1" w:lastColumn="0" w:noHBand="0" w:noVBand="1"/>
      </w:tblPr>
      <w:tblGrid>
        <w:gridCol w:w="2830"/>
        <w:gridCol w:w="6515"/>
      </w:tblGrid>
      <w:tr w:rsidR="00623F04" w:rsidRPr="00B93E8E" w14:paraId="3A36A1F8" w14:textId="77777777" w:rsidTr="00A525B4">
        <w:trPr>
          <w:trHeight w:val="423"/>
        </w:trPr>
        <w:tc>
          <w:tcPr>
            <w:tcW w:w="2830" w:type="dxa"/>
          </w:tcPr>
          <w:p w14:paraId="65CCD70E" w14:textId="77777777" w:rsidR="00623F04" w:rsidRPr="00B93E8E" w:rsidRDefault="00623F04" w:rsidP="00A525B4">
            <w:pPr>
              <w:rPr>
                <w:sz w:val="28"/>
                <w:szCs w:val="28"/>
              </w:rPr>
            </w:pPr>
            <w:r w:rsidRPr="00B93E8E">
              <w:rPr>
                <w:sz w:val="28"/>
                <w:szCs w:val="28"/>
              </w:rPr>
              <w:t>Название соревновани</w:t>
            </w:r>
            <w:r>
              <w:rPr>
                <w:sz w:val="28"/>
                <w:szCs w:val="28"/>
              </w:rPr>
              <w:t>я</w:t>
            </w:r>
          </w:p>
        </w:tc>
        <w:tc>
          <w:tcPr>
            <w:tcW w:w="6515" w:type="dxa"/>
          </w:tcPr>
          <w:p w14:paraId="7E631557" w14:textId="77777777" w:rsidR="00623F04" w:rsidRPr="00B93E8E" w:rsidRDefault="00623F04" w:rsidP="00A525B4">
            <w:pPr>
              <w:rPr>
                <w:sz w:val="28"/>
                <w:szCs w:val="28"/>
              </w:rPr>
            </w:pPr>
          </w:p>
        </w:tc>
      </w:tr>
      <w:tr w:rsidR="00623F04" w:rsidRPr="00B93E8E" w14:paraId="1466BB9C" w14:textId="77777777" w:rsidTr="00A525B4">
        <w:trPr>
          <w:trHeight w:val="557"/>
        </w:trPr>
        <w:tc>
          <w:tcPr>
            <w:tcW w:w="2830" w:type="dxa"/>
          </w:tcPr>
          <w:p w14:paraId="5CF06834" w14:textId="77777777" w:rsidR="00623F04" w:rsidRPr="00B93E8E" w:rsidRDefault="00623F04" w:rsidP="00A525B4">
            <w:pPr>
              <w:rPr>
                <w:sz w:val="28"/>
                <w:szCs w:val="28"/>
              </w:rPr>
            </w:pPr>
            <w:r w:rsidRPr="00B93E8E">
              <w:rPr>
                <w:sz w:val="28"/>
                <w:szCs w:val="28"/>
              </w:rPr>
              <w:t>Дата (</w:t>
            </w:r>
            <w:proofErr w:type="spellStart"/>
            <w:r w:rsidRPr="00B93E8E">
              <w:rPr>
                <w:sz w:val="28"/>
                <w:szCs w:val="28"/>
              </w:rPr>
              <w:t>дд</w:t>
            </w:r>
            <w:proofErr w:type="spellEnd"/>
            <w:r w:rsidRPr="00B93E8E">
              <w:rPr>
                <w:sz w:val="28"/>
                <w:szCs w:val="28"/>
              </w:rPr>
              <w:t>/мм/</w:t>
            </w:r>
            <w:proofErr w:type="spellStart"/>
            <w:r w:rsidRPr="00B93E8E">
              <w:rPr>
                <w:sz w:val="28"/>
                <w:szCs w:val="28"/>
              </w:rPr>
              <w:t>гггг</w:t>
            </w:r>
            <w:proofErr w:type="spellEnd"/>
            <w:r w:rsidRPr="00B93E8E">
              <w:rPr>
                <w:sz w:val="28"/>
                <w:szCs w:val="28"/>
              </w:rPr>
              <w:t>)</w:t>
            </w:r>
          </w:p>
        </w:tc>
        <w:tc>
          <w:tcPr>
            <w:tcW w:w="6515" w:type="dxa"/>
          </w:tcPr>
          <w:p w14:paraId="0DDA8D2D" w14:textId="77777777" w:rsidR="00623F04" w:rsidRPr="00B93E8E" w:rsidRDefault="00623F04" w:rsidP="00A525B4">
            <w:pPr>
              <w:rPr>
                <w:sz w:val="28"/>
                <w:szCs w:val="28"/>
              </w:rPr>
            </w:pPr>
          </w:p>
        </w:tc>
      </w:tr>
      <w:tr w:rsidR="00623F04" w:rsidRPr="00B93E8E" w14:paraId="04529725" w14:textId="77777777" w:rsidTr="00A525B4">
        <w:trPr>
          <w:trHeight w:val="551"/>
        </w:trPr>
        <w:tc>
          <w:tcPr>
            <w:tcW w:w="2830" w:type="dxa"/>
          </w:tcPr>
          <w:p w14:paraId="4438155B" w14:textId="58FED1E8" w:rsidR="00623F04" w:rsidRPr="00B93E8E" w:rsidRDefault="003971DD" w:rsidP="00A525B4">
            <w:pPr>
              <w:rPr>
                <w:sz w:val="28"/>
                <w:szCs w:val="28"/>
              </w:rPr>
            </w:pPr>
            <w:r>
              <w:rPr>
                <w:sz w:val="28"/>
                <w:szCs w:val="28"/>
              </w:rPr>
              <w:t>Место проведения</w:t>
            </w:r>
          </w:p>
        </w:tc>
        <w:tc>
          <w:tcPr>
            <w:tcW w:w="6515" w:type="dxa"/>
          </w:tcPr>
          <w:p w14:paraId="36981B0D" w14:textId="77777777" w:rsidR="00623F04" w:rsidRPr="00B93E8E" w:rsidRDefault="00623F04" w:rsidP="00A525B4">
            <w:pPr>
              <w:rPr>
                <w:sz w:val="28"/>
                <w:szCs w:val="28"/>
              </w:rPr>
            </w:pPr>
          </w:p>
        </w:tc>
      </w:tr>
    </w:tbl>
    <w:p w14:paraId="6F7D1C9D" w14:textId="77777777" w:rsidR="00623F04" w:rsidRPr="00B93E8E" w:rsidRDefault="00623F04" w:rsidP="00623F04">
      <w:pPr>
        <w:rPr>
          <w:sz w:val="28"/>
          <w:szCs w:val="28"/>
        </w:rPr>
      </w:pPr>
    </w:p>
    <w:p w14:paraId="2DBF9963" w14:textId="77777777" w:rsidR="00623F04" w:rsidRPr="00B93E8E" w:rsidRDefault="00623F04" w:rsidP="00623F04">
      <w:pPr>
        <w:rPr>
          <w:b/>
          <w:bCs/>
          <w:sz w:val="28"/>
          <w:szCs w:val="28"/>
        </w:rPr>
      </w:pPr>
      <w:r w:rsidRPr="00B93E8E">
        <w:rPr>
          <w:b/>
          <w:bCs/>
          <w:sz w:val="28"/>
          <w:szCs w:val="28"/>
        </w:rPr>
        <w:t>Детали изменения поражения: заполняется врачом с соответствующими знаниями.</w:t>
      </w:r>
    </w:p>
    <w:p w14:paraId="64EAAE35" w14:textId="77777777" w:rsidR="00623F04" w:rsidRDefault="00623F04" w:rsidP="00623F04">
      <w:pPr>
        <w:rPr>
          <w:sz w:val="28"/>
          <w:szCs w:val="28"/>
          <w:u w:val="single"/>
        </w:rPr>
      </w:pPr>
    </w:p>
    <w:p w14:paraId="2A6C499A" w14:textId="469533A2" w:rsidR="00623F04" w:rsidRPr="00B93E8E" w:rsidRDefault="00623F04" w:rsidP="00623F04">
      <w:pPr>
        <w:rPr>
          <w:sz w:val="28"/>
          <w:szCs w:val="28"/>
        </w:rPr>
      </w:pPr>
      <w:r w:rsidRPr="00331B9D">
        <w:rPr>
          <w:sz w:val="28"/>
          <w:szCs w:val="28"/>
        </w:rPr>
        <w:t xml:space="preserve">Детали операции </w:t>
      </w:r>
      <w:r w:rsidRPr="00B93E8E">
        <w:rPr>
          <w:sz w:val="28"/>
          <w:szCs w:val="28"/>
        </w:rPr>
        <w:t>(если применимо)</w:t>
      </w:r>
    </w:p>
    <w:tbl>
      <w:tblPr>
        <w:tblStyle w:val="aa"/>
        <w:tblW w:w="0" w:type="auto"/>
        <w:tblLook w:val="04A0" w:firstRow="1" w:lastRow="0" w:firstColumn="1" w:lastColumn="0" w:noHBand="0" w:noVBand="1"/>
      </w:tblPr>
      <w:tblGrid>
        <w:gridCol w:w="2830"/>
        <w:gridCol w:w="6515"/>
      </w:tblGrid>
      <w:tr w:rsidR="00623F04" w:rsidRPr="00B93E8E" w14:paraId="70E99099" w14:textId="77777777" w:rsidTr="00A525B4">
        <w:trPr>
          <w:trHeight w:val="589"/>
        </w:trPr>
        <w:tc>
          <w:tcPr>
            <w:tcW w:w="2830" w:type="dxa"/>
          </w:tcPr>
          <w:p w14:paraId="17505C3C" w14:textId="77777777" w:rsidR="00623F04" w:rsidRPr="00B93E8E" w:rsidRDefault="00623F04" w:rsidP="00A525B4">
            <w:pPr>
              <w:rPr>
                <w:sz w:val="28"/>
                <w:szCs w:val="28"/>
              </w:rPr>
            </w:pPr>
            <w:r w:rsidRPr="00B93E8E">
              <w:rPr>
                <w:sz w:val="28"/>
                <w:szCs w:val="28"/>
              </w:rPr>
              <w:t>Дата операции</w:t>
            </w:r>
          </w:p>
        </w:tc>
        <w:tc>
          <w:tcPr>
            <w:tcW w:w="6515" w:type="dxa"/>
          </w:tcPr>
          <w:p w14:paraId="00EF219F" w14:textId="77777777" w:rsidR="00623F04" w:rsidRPr="00B93E8E" w:rsidRDefault="00623F04" w:rsidP="00A525B4">
            <w:pPr>
              <w:rPr>
                <w:sz w:val="28"/>
                <w:szCs w:val="28"/>
              </w:rPr>
            </w:pPr>
          </w:p>
        </w:tc>
      </w:tr>
      <w:tr w:rsidR="00623F04" w:rsidRPr="00B93E8E" w14:paraId="7640B633" w14:textId="77777777" w:rsidTr="00A525B4">
        <w:trPr>
          <w:trHeight w:val="555"/>
        </w:trPr>
        <w:tc>
          <w:tcPr>
            <w:tcW w:w="2830" w:type="dxa"/>
          </w:tcPr>
          <w:p w14:paraId="4B5D347E" w14:textId="77777777" w:rsidR="00623F04" w:rsidRPr="00B93E8E" w:rsidRDefault="00623F04" w:rsidP="00A525B4">
            <w:pPr>
              <w:rPr>
                <w:sz w:val="28"/>
                <w:szCs w:val="28"/>
              </w:rPr>
            </w:pPr>
            <w:r w:rsidRPr="00B93E8E">
              <w:rPr>
                <w:sz w:val="28"/>
                <w:szCs w:val="28"/>
              </w:rPr>
              <w:t>Место проведения операции</w:t>
            </w:r>
          </w:p>
        </w:tc>
        <w:tc>
          <w:tcPr>
            <w:tcW w:w="6515" w:type="dxa"/>
          </w:tcPr>
          <w:p w14:paraId="51B3B557" w14:textId="77777777" w:rsidR="00623F04" w:rsidRPr="00B93E8E" w:rsidRDefault="00623F04" w:rsidP="00A525B4">
            <w:pPr>
              <w:rPr>
                <w:sz w:val="28"/>
                <w:szCs w:val="28"/>
              </w:rPr>
            </w:pPr>
          </w:p>
        </w:tc>
      </w:tr>
      <w:tr w:rsidR="00623F04" w:rsidRPr="00B93E8E" w14:paraId="1588A1C2" w14:textId="77777777" w:rsidTr="00A525B4">
        <w:trPr>
          <w:trHeight w:val="563"/>
        </w:trPr>
        <w:tc>
          <w:tcPr>
            <w:tcW w:w="2830" w:type="dxa"/>
          </w:tcPr>
          <w:p w14:paraId="2B9ABC70" w14:textId="77777777" w:rsidR="00623F04" w:rsidRPr="00B93E8E" w:rsidRDefault="00623F04" w:rsidP="00A525B4">
            <w:pPr>
              <w:rPr>
                <w:sz w:val="28"/>
                <w:szCs w:val="28"/>
              </w:rPr>
            </w:pPr>
            <w:r w:rsidRPr="00B93E8E">
              <w:rPr>
                <w:sz w:val="28"/>
                <w:szCs w:val="28"/>
              </w:rPr>
              <w:t>Описание операции</w:t>
            </w:r>
          </w:p>
        </w:tc>
        <w:tc>
          <w:tcPr>
            <w:tcW w:w="6515" w:type="dxa"/>
          </w:tcPr>
          <w:p w14:paraId="6A3BDC8B" w14:textId="77777777" w:rsidR="00623F04" w:rsidRPr="00B93E8E" w:rsidRDefault="00623F04" w:rsidP="00A525B4">
            <w:pPr>
              <w:rPr>
                <w:sz w:val="28"/>
                <w:szCs w:val="28"/>
              </w:rPr>
            </w:pPr>
          </w:p>
        </w:tc>
      </w:tr>
      <w:tr w:rsidR="00623F04" w:rsidRPr="00B93E8E" w14:paraId="7DD0735A" w14:textId="77777777" w:rsidTr="00A525B4">
        <w:trPr>
          <w:trHeight w:val="557"/>
        </w:trPr>
        <w:tc>
          <w:tcPr>
            <w:tcW w:w="2830" w:type="dxa"/>
          </w:tcPr>
          <w:p w14:paraId="35B23A1D" w14:textId="77777777" w:rsidR="00623F04" w:rsidRPr="00B93E8E" w:rsidRDefault="00623F04" w:rsidP="00A525B4">
            <w:pPr>
              <w:rPr>
                <w:sz w:val="28"/>
                <w:szCs w:val="28"/>
              </w:rPr>
            </w:pPr>
            <w:r w:rsidRPr="00B93E8E">
              <w:rPr>
                <w:sz w:val="28"/>
                <w:szCs w:val="28"/>
              </w:rPr>
              <w:t>Причины операции и предполагаемые результаты</w:t>
            </w:r>
          </w:p>
        </w:tc>
        <w:tc>
          <w:tcPr>
            <w:tcW w:w="6515" w:type="dxa"/>
          </w:tcPr>
          <w:p w14:paraId="116C2B93" w14:textId="77777777" w:rsidR="00623F04" w:rsidRPr="00B93E8E" w:rsidRDefault="00623F04" w:rsidP="00A525B4">
            <w:pPr>
              <w:rPr>
                <w:sz w:val="28"/>
                <w:szCs w:val="28"/>
              </w:rPr>
            </w:pPr>
          </w:p>
        </w:tc>
      </w:tr>
    </w:tbl>
    <w:tbl>
      <w:tblPr>
        <w:tblW w:w="0" w:type="auto"/>
        <w:tblBorders>
          <w:bottom w:val="single" w:sz="4" w:space="0" w:color="333399"/>
        </w:tblBorders>
        <w:tblLook w:val="01E0" w:firstRow="1" w:lastRow="1" w:firstColumn="1" w:lastColumn="1" w:noHBand="0" w:noVBand="0"/>
      </w:tblPr>
      <w:tblGrid>
        <w:gridCol w:w="2507"/>
        <w:gridCol w:w="6848"/>
      </w:tblGrid>
      <w:tr w:rsidR="009903BA" w14:paraId="7844F7DB" w14:textId="77777777" w:rsidTr="009903BA">
        <w:trPr>
          <w:trHeight w:val="2269"/>
        </w:trPr>
        <w:tc>
          <w:tcPr>
            <w:tcW w:w="2507" w:type="dxa"/>
            <w:tcBorders>
              <w:top w:val="nil"/>
              <w:left w:val="nil"/>
              <w:bottom w:val="single" w:sz="4" w:space="0" w:color="333399"/>
              <w:right w:val="nil"/>
            </w:tcBorders>
            <w:hideMark/>
          </w:tcPr>
          <w:p w14:paraId="39447CDE" w14:textId="77777777" w:rsidR="009903BA" w:rsidRDefault="009903BA" w:rsidP="00A525B4">
            <w:pPr>
              <w:ind w:firstLine="567"/>
            </w:pPr>
            <w:r>
              <w:rPr>
                <w:noProof/>
              </w:rPr>
              <w:lastRenderedPageBreak/>
              <w:drawing>
                <wp:anchor distT="0" distB="0" distL="114300" distR="114300" simplePos="0" relativeHeight="251664384" behindDoc="1" locked="0" layoutInCell="1" allowOverlap="1" wp14:anchorId="6C2DEEBC" wp14:editId="392C94DD">
                  <wp:simplePos x="0" y="0"/>
                  <wp:positionH relativeFrom="column">
                    <wp:posOffset>116205</wp:posOffset>
                  </wp:positionH>
                  <wp:positionV relativeFrom="paragraph">
                    <wp:posOffset>8890</wp:posOffset>
                  </wp:positionV>
                  <wp:extent cx="1245870" cy="1236345"/>
                  <wp:effectExtent l="19050" t="0" r="0" b="0"/>
                  <wp:wrapSquare wrapText="bothSides"/>
                  <wp:docPr id="4" name="Рисунок 4" descr="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1111111"/>
                          <pic:cNvPicPr>
                            <a:picLocks noChangeAspect="1" noChangeArrowheads="1"/>
                          </pic:cNvPicPr>
                        </pic:nvPicPr>
                        <pic:blipFill>
                          <a:blip r:embed="rId5" cstate="print"/>
                          <a:srcRect/>
                          <a:stretch>
                            <a:fillRect/>
                          </a:stretch>
                        </pic:blipFill>
                        <pic:spPr bwMode="auto">
                          <a:xfrm>
                            <a:off x="0" y="0"/>
                            <a:ext cx="1245870" cy="1236345"/>
                          </a:xfrm>
                          <a:prstGeom prst="rect">
                            <a:avLst/>
                          </a:prstGeom>
                          <a:noFill/>
                        </pic:spPr>
                      </pic:pic>
                    </a:graphicData>
                  </a:graphic>
                </wp:anchor>
              </w:drawing>
            </w:r>
          </w:p>
        </w:tc>
        <w:tc>
          <w:tcPr>
            <w:tcW w:w="6848" w:type="dxa"/>
            <w:tcBorders>
              <w:top w:val="nil"/>
              <w:left w:val="nil"/>
              <w:bottom w:val="single" w:sz="4" w:space="0" w:color="333399"/>
              <w:right w:val="nil"/>
            </w:tcBorders>
            <w:vAlign w:val="center"/>
          </w:tcPr>
          <w:p w14:paraId="137723BF" w14:textId="77777777" w:rsidR="009903BA" w:rsidRDefault="009903BA" w:rsidP="00A525B4">
            <w:pPr>
              <w:spacing w:before="40" w:after="40"/>
              <w:jc w:val="center"/>
              <w:rPr>
                <w:b/>
                <w:color w:val="333399"/>
                <w:spacing w:val="20"/>
                <w:sz w:val="40"/>
                <w:szCs w:val="40"/>
              </w:rPr>
            </w:pPr>
            <w:r>
              <w:rPr>
                <w:b/>
                <w:color w:val="333399"/>
                <w:spacing w:val="20"/>
                <w:sz w:val="40"/>
                <w:szCs w:val="40"/>
              </w:rPr>
              <w:t>Всероссийская федерация спорта лиц с поражением опорно-двигательного аппарата</w:t>
            </w:r>
          </w:p>
          <w:p w14:paraId="5CA31AB8" w14:textId="77777777" w:rsidR="009903BA" w:rsidRDefault="009903BA" w:rsidP="00A525B4">
            <w:pPr>
              <w:spacing w:before="40" w:after="40"/>
              <w:rPr>
                <w:b/>
                <w:color w:val="333399"/>
                <w:spacing w:val="20"/>
                <w:sz w:val="40"/>
                <w:szCs w:val="40"/>
              </w:rPr>
            </w:pPr>
          </w:p>
        </w:tc>
      </w:tr>
    </w:tbl>
    <w:p w14:paraId="40E63271" w14:textId="2DFF85F8" w:rsidR="00623F04" w:rsidRPr="00B93E8E" w:rsidRDefault="00623F04" w:rsidP="00623F04">
      <w:pPr>
        <w:rPr>
          <w:sz w:val="28"/>
          <w:szCs w:val="28"/>
        </w:rPr>
      </w:pPr>
      <w:r w:rsidRPr="00B93E8E">
        <w:rPr>
          <w:sz w:val="28"/>
          <w:szCs w:val="28"/>
        </w:rPr>
        <w:t>Описание изменений поражения (</w:t>
      </w:r>
      <w:proofErr w:type="gramStart"/>
      <w:r w:rsidRPr="00B93E8E">
        <w:rPr>
          <w:sz w:val="28"/>
          <w:szCs w:val="28"/>
        </w:rPr>
        <w:t>в случаях</w:t>
      </w:r>
      <w:proofErr w:type="gramEnd"/>
      <w:r w:rsidRPr="00B93E8E">
        <w:rPr>
          <w:sz w:val="28"/>
          <w:szCs w:val="28"/>
        </w:rPr>
        <w:t xml:space="preserve"> прогрессирующих или неустойчивых поражений, </w:t>
      </w:r>
      <w:r>
        <w:rPr>
          <w:sz w:val="28"/>
          <w:szCs w:val="28"/>
        </w:rPr>
        <w:t>травм</w:t>
      </w:r>
      <w:r w:rsidRPr="00B93E8E">
        <w:rPr>
          <w:sz w:val="28"/>
          <w:szCs w:val="28"/>
        </w:rPr>
        <w:t xml:space="preserve"> и т.д.)</w:t>
      </w:r>
    </w:p>
    <w:tbl>
      <w:tblPr>
        <w:tblStyle w:val="aa"/>
        <w:tblW w:w="0" w:type="auto"/>
        <w:tblLook w:val="04A0" w:firstRow="1" w:lastRow="0" w:firstColumn="1" w:lastColumn="0" w:noHBand="0" w:noVBand="1"/>
      </w:tblPr>
      <w:tblGrid>
        <w:gridCol w:w="1980"/>
        <w:gridCol w:w="7365"/>
      </w:tblGrid>
      <w:tr w:rsidR="00623F04" w:rsidRPr="00B93E8E" w14:paraId="1A6213A2" w14:textId="77777777" w:rsidTr="00A525B4">
        <w:trPr>
          <w:trHeight w:val="629"/>
        </w:trPr>
        <w:tc>
          <w:tcPr>
            <w:tcW w:w="1980" w:type="dxa"/>
          </w:tcPr>
          <w:p w14:paraId="5A29DE82" w14:textId="77777777" w:rsidR="00623F04" w:rsidRPr="00B93E8E" w:rsidRDefault="00623F04" w:rsidP="00A525B4">
            <w:pPr>
              <w:rPr>
                <w:sz w:val="28"/>
                <w:szCs w:val="28"/>
              </w:rPr>
            </w:pPr>
            <w:r w:rsidRPr="00B93E8E">
              <w:rPr>
                <w:sz w:val="28"/>
                <w:szCs w:val="28"/>
              </w:rPr>
              <w:t>Дата начала</w:t>
            </w:r>
          </w:p>
        </w:tc>
        <w:tc>
          <w:tcPr>
            <w:tcW w:w="7365" w:type="dxa"/>
          </w:tcPr>
          <w:p w14:paraId="134A09AE" w14:textId="77777777" w:rsidR="00623F04" w:rsidRPr="00B93E8E" w:rsidRDefault="00623F04" w:rsidP="00A525B4">
            <w:pPr>
              <w:rPr>
                <w:sz w:val="28"/>
                <w:szCs w:val="28"/>
              </w:rPr>
            </w:pPr>
          </w:p>
        </w:tc>
      </w:tr>
      <w:tr w:rsidR="00623F04" w:rsidRPr="00B93E8E" w14:paraId="32E22B88" w14:textId="77777777" w:rsidTr="00A525B4">
        <w:trPr>
          <w:trHeight w:val="1262"/>
        </w:trPr>
        <w:tc>
          <w:tcPr>
            <w:tcW w:w="1980" w:type="dxa"/>
          </w:tcPr>
          <w:p w14:paraId="3F97E2E7" w14:textId="77777777" w:rsidR="00623F04" w:rsidRPr="00B93E8E" w:rsidRDefault="00623F04" w:rsidP="00A525B4">
            <w:pPr>
              <w:rPr>
                <w:sz w:val="28"/>
                <w:szCs w:val="28"/>
              </w:rPr>
            </w:pPr>
            <w:r w:rsidRPr="00B93E8E">
              <w:rPr>
                <w:sz w:val="28"/>
                <w:szCs w:val="28"/>
              </w:rPr>
              <w:t>Описание изменени</w:t>
            </w:r>
            <w:r>
              <w:rPr>
                <w:sz w:val="28"/>
                <w:szCs w:val="28"/>
              </w:rPr>
              <w:t>й</w:t>
            </w:r>
            <w:r w:rsidRPr="00B93E8E">
              <w:rPr>
                <w:sz w:val="28"/>
                <w:szCs w:val="28"/>
              </w:rPr>
              <w:t xml:space="preserve"> в поражении</w:t>
            </w:r>
          </w:p>
        </w:tc>
        <w:tc>
          <w:tcPr>
            <w:tcW w:w="7365" w:type="dxa"/>
          </w:tcPr>
          <w:p w14:paraId="40E88279" w14:textId="77777777" w:rsidR="00623F04" w:rsidRPr="00B93E8E" w:rsidRDefault="00623F04" w:rsidP="00A525B4">
            <w:pPr>
              <w:rPr>
                <w:sz w:val="28"/>
                <w:szCs w:val="28"/>
              </w:rPr>
            </w:pPr>
          </w:p>
        </w:tc>
      </w:tr>
    </w:tbl>
    <w:p w14:paraId="29ACD680" w14:textId="77777777" w:rsidR="00623F04" w:rsidRPr="00B93E8E" w:rsidRDefault="00623F04" w:rsidP="00623F04">
      <w:pPr>
        <w:rPr>
          <w:sz w:val="28"/>
          <w:szCs w:val="28"/>
        </w:rPr>
      </w:pPr>
    </w:p>
    <w:p w14:paraId="66ADBB06" w14:textId="77777777" w:rsidR="00623F04" w:rsidRPr="00B93E8E" w:rsidRDefault="00623F04" w:rsidP="00623F04">
      <w:pPr>
        <w:rPr>
          <w:sz w:val="28"/>
          <w:szCs w:val="28"/>
        </w:rPr>
      </w:pPr>
      <w:r>
        <w:rPr>
          <w:sz w:val="28"/>
          <w:szCs w:val="28"/>
        </w:rPr>
        <w:t xml:space="preserve">Перечень приложенной подтверждающей </w:t>
      </w:r>
      <w:r w:rsidRPr="00B93E8E">
        <w:rPr>
          <w:sz w:val="28"/>
          <w:szCs w:val="28"/>
        </w:rPr>
        <w:t>документаци</w:t>
      </w:r>
      <w:r>
        <w:rPr>
          <w:sz w:val="28"/>
          <w:szCs w:val="28"/>
        </w:rPr>
        <w:t>и</w:t>
      </w:r>
      <w:r w:rsidRPr="00B93E8E">
        <w:rPr>
          <w:sz w:val="28"/>
          <w:szCs w:val="28"/>
        </w:rPr>
        <w:t>:</w:t>
      </w:r>
    </w:p>
    <w:tbl>
      <w:tblPr>
        <w:tblStyle w:val="aa"/>
        <w:tblW w:w="0" w:type="auto"/>
        <w:tblLook w:val="04A0" w:firstRow="1" w:lastRow="0" w:firstColumn="1" w:lastColumn="0" w:noHBand="0" w:noVBand="1"/>
      </w:tblPr>
      <w:tblGrid>
        <w:gridCol w:w="9345"/>
      </w:tblGrid>
      <w:tr w:rsidR="00623F04" w:rsidRPr="00B93E8E" w14:paraId="62140CB1" w14:textId="77777777" w:rsidTr="00A525B4">
        <w:trPr>
          <w:trHeight w:val="755"/>
        </w:trPr>
        <w:tc>
          <w:tcPr>
            <w:tcW w:w="9345" w:type="dxa"/>
          </w:tcPr>
          <w:p w14:paraId="31ECBCCF" w14:textId="77777777" w:rsidR="00623F04" w:rsidRPr="00B93E8E" w:rsidRDefault="00623F04" w:rsidP="00A525B4">
            <w:pPr>
              <w:rPr>
                <w:sz w:val="28"/>
                <w:szCs w:val="28"/>
              </w:rPr>
            </w:pPr>
          </w:p>
        </w:tc>
      </w:tr>
    </w:tbl>
    <w:p w14:paraId="3637C4AF" w14:textId="77777777" w:rsidR="00623F04" w:rsidRPr="00B93E8E" w:rsidRDefault="00623F04" w:rsidP="00623F04">
      <w:pPr>
        <w:rPr>
          <w:sz w:val="28"/>
          <w:szCs w:val="28"/>
        </w:rPr>
      </w:pPr>
    </w:p>
    <w:p w14:paraId="14A89E4F" w14:textId="23CDECBB" w:rsidR="00623F04" w:rsidRPr="00B93E8E" w:rsidRDefault="00623F04" w:rsidP="00623F04">
      <w:pPr>
        <w:rPr>
          <w:sz w:val="28"/>
          <w:szCs w:val="28"/>
        </w:rPr>
      </w:pPr>
      <w:r>
        <w:rPr>
          <w:sz w:val="28"/>
          <w:szCs w:val="28"/>
        </w:rPr>
        <w:t>Данные врача</w:t>
      </w:r>
    </w:p>
    <w:tbl>
      <w:tblPr>
        <w:tblStyle w:val="aa"/>
        <w:tblW w:w="0" w:type="auto"/>
        <w:tblLook w:val="04A0" w:firstRow="1" w:lastRow="0" w:firstColumn="1" w:lastColumn="0" w:noHBand="0" w:noVBand="1"/>
      </w:tblPr>
      <w:tblGrid>
        <w:gridCol w:w="2045"/>
        <w:gridCol w:w="2345"/>
        <w:gridCol w:w="1417"/>
        <w:gridCol w:w="3538"/>
      </w:tblGrid>
      <w:tr w:rsidR="00623F04" w:rsidRPr="00B93E8E" w14:paraId="29E7BF6C" w14:textId="77777777" w:rsidTr="00A525B4">
        <w:trPr>
          <w:trHeight w:val="571"/>
        </w:trPr>
        <w:tc>
          <w:tcPr>
            <w:tcW w:w="9345" w:type="dxa"/>
            <w:gridSpan w:val="4"/>
          </w:tcPr>
          <w:p w14:paraId="3BB500AD" w14:textId="77777777" w:rsidR="00623F04" w:rsidRPr="00B93E8E" w:rsidRDefault="00623F04" w:rsidP="00A525B4">
            <w:pPr>
              <w:rPr>
                <w:sz w:val="28"/>
                <w:szCs w:val="28"/>
              </w:rPr>
            </w:pPr>
            <w:r w:rsidRPr="00B93E8E">
              <w:rPr>
                <w:sz w:val="28"/>
                <w:szCs w:val="28"/>
              </w:rPr>
              <w:t xml:space="preserve">    Я подтверждаю, что вышеуказанная информация является верной       </w:t>
            </w:r>
          </w:p>
        </w:tc>
      </w:tr>
      <w:tr w:rsidR="00623F04" w:rsidRPr="00B93E8E" w14:paraId="7E13395E" w14:textId="77777777" w:rsidTr="00A525B4">
        <w:trPr>
          <w:trHeight w:val="504"/>
        </w:trPr>
        <w:tc>
          <w:tcPr>
            <w:tcW w:w="2045" w:type="dxa"/>
          </w:tcPr>
          <w:p w14:paraId="3AA74C28" w14:textId="77777777" w:rsidR="00623F04" w:rsidRPr="00B93E8E" w:rsidRDefault="00623F04" w:rsidP="00A525B4">
            <w:pPr>
              <w:rPr>
                <w:sz w:val="28"/>
                <w:szCs w:val="28"/>
              </w:rPr>
            </w:pPr>
            <w:r>
              <w:rPr>
                <w:sz w:val="28"/>
                <w:szCs w:val="28"/>
              </w:rPr>
              <w:t>ФИО</w:t>
            </w:r>
          </w:p>
        </w:tc>
        <w:tc>
          <w:tcPr>
            <w:tcW w:w="7300" w:type="dxa"/>
            <w:gridSpan w:val="3"/>
          </w:tcPr>
          <w:p w14:paraId="3F215DAB" w14:textId="77777777" w:rsidR="00623F04" w:rsidRPr="00B93E8E" w:rsidRDefault="00623F04" w:rsidP="00A525B4">
            <w:pPr>
              <w:rPr>
                <w:sz w:val="28"/>
                <w:szCs w:val="28"/>
              </w:rPr>
            </w:pPr>
          </w:p>
        </w:tc>
      </w:tr>
      <w:tr w:rsidR="00623F04" w:rsidRPr="00B93E8E" w14:paraId="6B7D6031" w14:textId="77777777" w:rsidTr="00A525B4">
        <w:tc>
          <w:tcPr>
            <w:tcW w:w="2045" w:type="dxa"/>
          </w:tcPr>
          <w:p w14:paraId="428CB998" w14:textId="77777777" w:rsidR="00623F04" w:rsidRPr="00B93E8E" w:rsidRDefault="00623F04" w:rsidP="00A525B4">
            <w:pPr>
              <w:rPr>
                <w:sz w:val="28"/>
                <w:szCs w:val="28"/>
              </w:rPr>
            </w:pPr>
            <w:r w:rsidRPr="00B93E8E">
              <w:rPr>
                <w:sz w:val="28"/>
                <w:szCs w:val="28"/>
              </w:rPr>
              <w:t>Медицинская специальность</w:t>
            </w:r>
          </w:p>
        </w:tc>
        <w:tc>
          <w:tcPr>
            <w:tcW w:w="7300" w:type="dxa"/>
            <w:gridSpan w:val="3"/>
          </w:tcPr>
          <w:p w14:paraId="2BB8CC2B" w14:textId="77777777" w:rsidR="00623F04" w:rsidRPr="00B93E8E" w:rsidRDefault="00623F04" w:rsidP="00A525B4">
            <w:pPr>
              <w:rPr>
                <w:sz w:val="28"/>
                <w:szCs w:val="28"/>
              </w:rPr>
            </w:pPr>
          </w:p>
        </w:tc>
      </w:tr>
      <w:tr w:rsidR="00623F04" w:rsidRPr="00B93E8E" w14:paraId="76CEED1B" w14:textId="77777777" w:rsidTr="00A525B4">
        <w:trPr>
          <w:trHeight w:val="511"/>
        </w:trPr>
        <w:tc>
          <w:tcPr>
            <w:tcW w:w="2045" w:type="dxa"/>
          </w:tcPr>
          <w:p w14:paraId="43E01815" w14:textId="77777777" w:rsidR="00623F04" w:rsidRPr="00DE3DCE" w:rsidRDefault="00623F04" w:rsidP="00A525B4">
            <w:pPr>
              <w:rPr>
                <w:sz w:val="28"/>
                <w:szCs w:val="28"/>
              </w:rPr>
            </w:pPr>
            <w:r>
              <w:rPr>
                <w:sz w:val="28"/>
                <w:szCs w:val="28"/>
              </w:rPr>
              <w:t>№ Диплома</w:t>
            </w:r>
          </w:p>
        </w:tc>
        <w:tc>
          <w:tcPr>
            <w:tcW w:w="7300" w:type="dxa"/>
            <w:gridSpan w:val="3"/>
          </w:tcPr>
          <w:p w14:paraId="0708C735" w14:textId="77777777" w:rsidR="00623F04" w:rsidRPr="00B93E8E" w:rsidRDefault="00623F04" w:rsidP="00A525B4">
            <w:pPr>
              <w:rPr>
                <w:sz w:val="28"/>
                <w:szCs w:val="28"/>
              </w:rPr>
            </w:pPr>
          </w:p>
        </w:tc>
      </w:tr>
      <w:tr w:rsidR="00623F04" w:rsidRPr="00B93E8E" w14:paraId="3B36EB1A" w14:textId="77777777" w:rsidTr="00A525B4">
        <w:trPr>
          <w:trHeight w:val="509"/>
        </w:trPr>
        <w:tc>
          <w:tcPr>
            <w:tcW w:w="2045" w:type="dxa"/>
          </w:tcPr>
          <w:p w14:paraId="7B6B0F21" w14:textId="77777777" w:rsidR="00623F04" w:rsidRPr="00B93E8E" w:rsidRDefault="00623F04" w:rsidP="00A525B4">
            <w:pPr>
              <w:rPr>
                <w:sz w:val="28"/>
                <w:szCs w:val="28"/>
              </w:rPr>
            </w:pPr>
            <w:r>
              <w:rPr>
                <w:sz w:val="28"/>
                <w:szCs w:val="28"/>
              </w:rPr>
              <w:t>Место работы</w:t>
            </w:r>
          </w:p>
        </w:tc>
        <w:tc>
          <w:tcPr>
            <w:tcW w:w="7300" w:type="dxa"/>
            <w:gridSpan w:val="3"/>
          </w:tcPr>
          <w:p w14:paraId="55305B99" w14:textId="77777777" w:rsidR="00623F04" w:rsidRPr="00B93E8E" w:rsidRDefault="00623F04" w:rsidP="00A525B4">
            <w:pPr>
              <w:rPr>
                <w:sz w:val="28"/>
                <w:szCs w:val="28"/>
              </w:rPr>
            </w:pPr>
          </w:p>
        </w:tc>
      </w:tr>
      <w:tr w:rsidR="00623F04" w:rsidRPr="00B93E8E" w14:paraId="2C3FE92B" w14:textId="77777777" w:rsidTr="00A525B4">
        <w:trPr>
          <w:trHeight w:val="500"/>
        </w:trPr>
        <w:tc>
          <w:tcPr>
            <w:tcW w:w="2045" w:type="dxa"/>
          </w:tcPr>
          <w:p w14:paraId="44E61B36" w14:textId="77777777" w:rsidR="00623F04" w:rsidRPr="00B93E8E" w:rsidRDefault="00623F04" w:rsidP="00A525B4">
            <w:pPr>
              <w:rPr>
                <w:sz w:val="28"/>
                <w:szCs w:val="28"/>
              </w:rPr>
            </w:pPr>
            <w:r w:rsidRPr="00B93E8E">
              <w:rPr>
                <w:sz w:val="28"/>
                <w:szCs w:val="28"/>
              </w:rPr>
              <w:t>Телефон</w:t>
            </w:r>
          </w:p>
        </w:tc>
        <w:tc>
          <w:tcPr>
            <w:tcW w:w="2345" w:type="dxa"/>
          </w:tcPr>
          <w:p w14:paraId="4AAECD7E" w14:textId="77777777" w:rsidR="00623F04" w:rsidRPr="00B93E8E" w:rsidRDefault="00623F04" w:rsidP="00A525B4">
            <w:pPr>
              <w:rPr>
                <w:sz w:val="28"/>
                <w:szCs w:val="28"/>
              </w:rPr>
            </w:pPr>
          </w:p>
        </w:tc>
        <w:tc>
          <w:tcPr>
            <w:tcW w:w="1417" w:type="dxa"/>
          </w:tcPr>
          <w:p w14:paraId="2F0E43AD" w14:textId="77777777" w:rsidR="00623F04" w:rsidRPr="00B93E8E" w:rsidRDefault="00623F04" w:rsidP="00A525B4">
            <w:pPr>
              <w:rPr>
                <w:sz w:val="28"/>
                <w:szCs w:val="28"/>
              </w:rPr>
            </w:pPr>
            <w:r w:rsidRPr="00B93E8E">
              <w:rPr>
                <w:sz w:val="28"/>
                <w:szCs w:val="28"/>
              </w:rPr>
              <w:t>Эл. почта</w:t>
            </w:r>
          </w:p>
        </w:tc>
        <w:tc>
          <w:tcPr>
            <w:tcW w:w="3538" w:type="dxa"/>
          </w:tcPr>
          <w:p w14:paraId="514702B6" w14:textId="77777777" w:rsidR="00623F04" w:rsidRPr="00B93E8E" w:rsidRDefault="00623F04" w:rsidP="00A525B4">
            <w:pPr>
              <w:rPr>
                <w:sz w:val="28"/>
                <w:szCs w:val="28"/>
              </w:rPr>
            </w:pPr>
          </w:p>
        </w:tc>
      </w:tr>
      <w:tr w:rsidR="00623F04" w:rsidRPr="00B93E8E" w14:paraId="7B25B6D3" w14:textId="77777777" w:rsidTr="00A525B4">
        <w:trPr>
          <w:trHeight w:val="489"/>
        </w:trPr>
        <w:tc>
          <w:tcPr>
            <w:tcW w:w="2045" w:type="dxa"/>
          </w:tcPr>
          <w:p w14:paraId="2AE0E36D" w14:textId="77777777" w:rsidR="00623F04" w:rsidRPr="00B93E8E" w:rsidRDefault="00623F04" w:rsidP="00A525B4">
            <w:pPr>
              <w:rPr>
                <w:sz w:val="28"/>
                <w:szCs w:val="28"/>
              </w:rPr>
            </w:pPr>
            <w:r w:rsidRPr="00B93E8E">
              <w:rPr>
                <w:sz w:val="28"/>
                <w:szCs w:val="28"/>
              </w:rPr>
              <w:t>Дата</w:t>
            </w:r>
          </w:p>
        </w:tc>
        <w:tc>
          <w:tcPr>
            <w:tcW w:w="2345" w:type="dxa"/>
          </w:tcPr>
          <w:p w14:paraId="1081870C" w14:textId="77777777" w:rsidR="00623F04" w:rsidRPr="00B93E8E" w:rsidRDefault="00623F04" w:rsidP="00A525B4">
            <w:pPr>
              <w:rPr>
                <w:sz w:val="28"/>
                <w:szCs w:val="28"/>
              </w:rPr>
            </w:pPr>
          </w:p>
        </w:tc>
        <w:tc>
          <w:tcPr>
            <w:tcW w:w="1417" w:type="dxa"/>
          </w:tcPr>
          <w:p w14:paraId="54267E8C" w14:textId="77777777" w:rsidR="00623F04" w:rsidRPr="00B93E8E" w:rsidRDefault="00623F04" w:rsidP="00A525B4">
            <w:pPr>
              <w:rPr>
                <w:sz w:val="28"/>
                <w:szCs w:val="28"/>
              </w:rPr>
            </w:pPr>
            <w:r w:rsidRPr="00B93E8E">
              <w:rPr>
                <w:sz w:val="28"/>
                <w:szCs w:val="28"/>
              </w:rPr>
              <w:t>Подпись</w:t>
            </w:r>
          </w:p>
        </w:tc>
        <w:tc>
          <w:tcPr>
            <w:tcW w:w="3538" w:type="dxa"/>
          </w:tcPr>
          <w:p w14:paraId="63D19A9F" w14:textId="77777777" w:rsidR="00623F04" w:rsidRPr="00B93E8E" w:rsidRDefault="00623F04" w:rsidP="00A525B4">
            <w:pPr>
              <w:rPr>
                <w:sz w:val="28"/>
                <w:szCs w:val="28"/>
              </w:rPr>
            </w:pPr>
          </w:p>
        </w:tc>
      </w:tr>
    </w:tbl>
    <w:p w14:paraId="70E3C086" w14:textId="77777777" w:rsidR="00623F04" w:rsidRPr="00B93E8E" w:rsidRDefault="00623F04" w:rsidP="00623F04">
      <w:pPr>
        <w:rPr>
          <w:sz w:val="28"/>
          <w:szCs w:val="28"/>
        </w:rPr>
      </w:pPr>
    </w:p>
    <w:p w14:paraId="6C5DC8E4" w14:textId="77777777" w:rsidR="00623F04" w:rsidRPr="00B93E8E" w:rsidRDefault="00623F04" w:rsidP="00623F04">
      <w:pPr>
        <w:rPr>
          <w:sz w:val="28"/>
          <w:szCs w:val="28"/>
        </w:rPr>
      </w:pPr>
      <w:r w:rsidRPr="00B93E8E">
        <w:rPr>
          <w:sz w:val="28"/>
          <w:szCs w:val="28"/>
        </w:rPr>
        <w:t xml:space="preserve">Подтверждение </w:t>
      </w:r>
      <w:r>
        <w:rPr>
          <w:sz w:val="28"/>
          <w:szCs w:val="28"/>
        </w:rPr>
        <w:t>Организации спортсмена</w:t>
      </w:r>
    </w:p>
    <w:p w14:paraId="5BDCE055" w14:textId="74970858" w:rsidR="00623F04" w:rsidRPr="00B93E8E" w:rsidRDefault="00623F04" w:rsidP="00623F04">
      <w:pPr>
        <w:rPr>
          <w:sz w:val="28"/>
          <w:szCs w:val="28"/>
        </w:rPr>
      </w:pPr>
      <w:r w:rsidRPr="00B93E8E">
        <w:rPr>
          <w:sz w:val="28"/>
          <w:szCs w:val="28"/>
        </w:rPr>
        <w:t xml:space="preserve">Контактное лицо </w:t>
      </w:r>
      <w:r w:rsidR="003971DD">
        <w:rPr>
          <w:sz w:val="28"/>
          <w:szCs w:val="28"/>
        </w:rPr>
        <w:t>о</w:t>
      </w:r>
      <w:r>
        <w:rPr>
          <w:sz w:val="28"/>
          <w:szCs w:val="28"/>
        </w:rPr>
        <w:t>рганизации спортсмена</w:t>
      </w:r>
      <w:r w:rsidRPr="00B93E8E">
        <w:rPr>
          <w:sz w:val="28"/>
          <w:szCs w:val="28"/>
        </w:rPr>
        <w:t>, направляющее заявление на пересмотр</w:t>
      </w:r>
      <w:r>
        <w:rPr>
          <w:sz w:val="28"/>
          <w:szCs w:val="28"/>
        </w:rPr>
        <w:t xml:space="preserve"> спортивного класса</w:t>
      </w:r>
    </w:p>
    <w:tbl>
      <w:tblPr>
        <w:tblStyle w:val="aa"/>
        <w:tblW w:w="9434" w:type="dxa"/>
        <w:tblLook w:val="04A0" w:firstRow="1" w:lastRow="0" w:firstColumn="1" w:lastColumn="0" w:noHBand="0" w:noVBand="1"/>
      </w:tblPr>
      <w:tblGrid>
        <w:gridCol w:w="2284"/>
        <w:gridCol w:w="3316"/>
        <w:gridCol w:w="3834"/>
      </w:tblGrid>
      <w:tr w:rsidR="00623F04" w:rsidRPr="00B93E8E" w14:paraId="63E22842" w14:textId="77777777" w:rsidTr="009903BA">
        <w:trPr>
          <w:trHeight w:val="483"/>
        </w:trPr>
        <w:tc>
          <w:tcPr>
            <w:tcW w:w="2284" w:type="dxa"/>
          </w:tcPr>
          <w:p w14:paraId="044A3DC3" w14:textId="77777777" w:rsidR="00623F04" w:rsidRPr="00B93E8E" w:rsidRDefault="00623F04" w:rsidP="00A525B4">
            <w:pPr>
              <w:rPr>
                <w:sz w:val="28"/>
                <w:szCs w:val="28"/>
              </w:rPr>
            </w:pPr>
            <w:r>
              <w:rPr>
                <w:sz w:val="28"/>
                <w:szCs w:val="28"/>
              </w:rPr>
              <w:t>Организация спортсмена</w:t>
            </w:r>
          </w:p>
        </w:tc>
        <w:tc>
          <w:tcPr>
            <w:tcW w:w="7150" w:type="dxa"/>
            <w:gridSpan w:val="2"/>
          </w:tcPr>
          <w:p w14:paraId="2F301D56" w14:textId="77777777" w:rsidR="00623F04" w:rsidRPr="00B93E8E" w:rsidRDefault="00623F04" w:rsidP="00A525B4">
            <w:pPr>
              <w:rPr>
                <w:sz w:val="28"/>
                <w:szCs w:val="28"/>
              </w:rPr>
            </w:pPr>
          </w:p>
        </w:tc>
      </w:tr>
      <w:tr w:rsidR="00623F04" w:rsidRPr="00B93E8E" w14:paraId="2F035163" w14:textId="77777777" w:rsidTr="009903BA">
        <w:trPr>
          <w:trHeight w:val="487"/>
        </w:trPr>
        <w:tc>
          <w:tcPr>
            <w:tcW w:w="2284" w:type="dxa"/>
          </w:tcPr>
          <w:p w14:paraId="762F58C5" w14:textId="77777777" w:rsidR="00623F04" w:rsidRPr="00B93E8E" w:rsidRDefault="00623F04" w:rsidP="00A525B4">
            <w:pPr>
              <w:rPr>
                <w:sz w:val="28"/>
                <w:szCs w:val="28"/>
              </w:rPr>
            </w:pPr>
            <w:r w:rsidRPr="00B93E8E">
              <w:rPr>
                <w:sz w:val="28"/>
                <w:szCs w:val="28"/>
              </w:rPr>
              <w:t>ФИО</w:t>
            </w:r>
          </w:p>
        </w:tc>
        <w:tc>
          <w:tcPr>
            <w:tcW w:w="7150" w:type="dxa"/>
            <w:gridSpan w:val="2"/>
          </w:tcPr>
          <w:p w14:paraId="116D73E2" w14:textId="77777777" w:rsidR="00623F04" w:rsidRPr="00B93E8E" w:rsidRDefault="00623F04" w:rsidP="00A525B4">
            <w:pPr>
              <w:rPr>
                <w:sz w:val="28"/>
                <w:szCs w:val="28"/>
              </w:rPr>
            </w:pPr>
          </w:p>
        </w:tc>
      </w:tr>
      <w:tr w:rsidR="00623F04" w:rsidRPr="00B93E8E" w14:paraId="13CF8307" w14:textId="77777777" w:rsidTr="009903BA">
        <w:trPr>
          <w:trHeight w:val="478"/>
        </w:trPr>
        <w:tc>
          <w:tcPr>
            <w:tcW w:w="2284" w:type="dxa"/>
          </w:tcPr>
          <w:p w14:paraId="2D5603DB" w14:textId="77777777" w:rsidR="00623F04" w:rsidRPr="00B93E8E" w:rsidRDefault="00623F04" w:rsidP="00A525B4">
            <w:pPr>
              <w:rPr>
                <w:sz w:val="28"/>
                <w:szCs w:val="28"/>
              </w:rPr>
            </w:pPr>
            <w:r w:rsidRPr="00B93E8E">
              <w:rPr>
                <w:sz w:val="28"/>
                <w:szCs w:val="28"/>
              </w:rPr>
              <w:t>Должность</w:t>
            </w:r>
          </w:p>
        </w:tc>
        <w:tc>
          <w:tcPr>
            <w:tcW w:w="7150" w:type="dxa"/>
            <w:gridSpan w:val="2"/>
          </w:tcPr>
          <w:p w14:paraId="57DEA792" w14:textId="77777777" w:rsidR="00623F04" w:rsidRPr="00B93E8E" w:rsidRDefault="00623F04" w:rsidP="00A525B4">
            <w:pPr>
              <w:rPr>
                <w:sz w:val="28"/>
                <w:szCs w:val="28"/>
              </w:rPr>
            </w:pPr>
          </w:p>
        </w:tc>
      </w:tr>
      <w:tr w:rsidR="00623F04" w:rsidRPr="00B93E8E" w14:paraId="15AB4502" w14:textId="77777777" w:rsidTr="009903BA">
        <w:trPr>
          <w:trHeight w:val="483"/>
        </w:trPr>
        <w:tc>
          <w:tcPr>
            <w:tcW w:w="2284" w:type="dxa"/>
          </w:tcPr>
          <w:p w14:paraId="1AE2681B" w14:textId="77777777" w:rsidR="00623F04" w:rsidRPr="00B93E8E" w:rsidRDefault="00623F04" w:rsidP="00A525B4">
            <w:pPr>
              <w:rPr>
                <w:sz w:val="28"/>
                <w:szCs w:val="28"/>
              </w:rPr>
            </w:pPr>
            <w:r w:rsidRPr="00B93E8E">
              <w:rPr>
                <w:sz w:val="28"/>
                <w:szCs w:val="28"/>
              </w:rPr>
              <w:t>Эл. почта</w:t>
            </w:r>
          </w:p>
        </w:tc>
        <w:tc>
          <w:tcPr>
            <w:tcW w:w="3316" w:type="dxa"/>
          </w:tcPr>
          <w:p w14:paraId="7AC08F00" w14:textId="77777777" w:rsidR="00623F04" w:rsidRPr="00B93E8E" w:rsidRDefault="00623F04" w:rsidP="00A525B4">
            <w:pPr>
              <w:rPr>
                <w:sz w:val="28"/>
                <w:szCs w:val="28"/>
              </w:rPr>
            </w:pPr>
          </w:p>
        </w:tc>
        <w:tc>
          <w:tcPr>
            <w:tcW w:w="3833" w:type="dxa"/>
            <w:vMerge w:val="restart"/>
          </w:tcPr>
          <w:p w14:paraId="483ADFDF" w14:textId="77777777" w:rsidR="00623F04" w:rsidRPr="00B93E8E" w:rsidRDefault="00623F04" w:rsidP="00A525B4">
            <w:pPr>
              <w:rPr>
                <w:sz w:val="28"/>
                <w:szCs w:val="28"/>
              </w:rPr>
            </w:pPr>
            <w:r w:rsidRPr="00B93E8E">
              <w:rPr>
                <w:sz w:val="28"/>
                <w:szCs w:val="28"/>
              </w:rPr>
              <w:t xml:space="preserve">Штамп </w:t>
            </w:r>
            <w:r>
              <w:rPr>
                <w:sz w:val="28"/>
                <w:szCs w:val="28"/>
              </w:rPr>
              <w:t>Организации</w:t>
            </w:r>
            <w:r w:rsidRPr="00B93E8E">
              <w:rPr>
                <w:sz w:val="28"/>
                <w:szCs w:val="28"/>
              </w:rPr>
              <w:t>:</w:t>
            </w:r>
          </w:p>
        </w:tc>
      </w:tr>
      <w:tr w:rsidR="00623F04" w:rsidRPr="00B93E8E" w14:paraId="1772B5A8" w14:textId="77777777" w:rsidTr="009903BA">
        <w:trPr>
          <w:trHeight w:val="616"/>
        </w:trPr>
        <w:tc>
          <w:tcPr>
            <w:tcW w:w="2284" w:type="dxa"/>
          </w:tcPr>
          <w:p w14:paraId="66830CC8" w14:textId="77777777" w:rsidR="00623F04" w:rsidRPr="00B93E8E" w:rsidRDefault="00623F04" w:rsidP="00A525B4">
            <w:pPr>
              <w:rPr>
                <w:sz w:val="28"/>
                <w:szCs w:val="28"/>
              </w:rPr>
            </w:pPr>
            <w:r w:rsidRPr="00B93E8E">
              <w:rPr>
                <w:sz w:val="28"/>
                <w:szCs w:val="28"/>
              </w:rPr>
              <w:t>Подпись</w:t>
            </w:r>
          </w:p>
        </w:tc>
        <w:tc>
          <w:tcPr>
            <w:tcW w:w="3316" w:type="dxa"/>
          </w:tcPr>
          <w:p w14:paraId="4C8E3131" w14:textId="77777777" w:rsidR="00623F04" w:rsidRPr="00B93E8E" w:rsidRDefault="00623F04" w:rsidP="00A525B4">
            <w:pPr>
              <w:rPr>
                <w:sz w:val="28"/>
                <w:szCs w:val="28"/>
              </w:rPr>
            </w:pPr>
          </w:p>
        </w:tc>
        <w:tc>
          <w:tcPr>
            <w:tcW w:w="3833" w:type="dxa"/>
            <w:vMerge/>
          </w:tcPr>
          <w:p w14:paraId="06020B28" w14:textId="77777777" w:rsidR="00623F04" w:rsidRPr="00B93E8E" w:rsidRDefault="00623F04" w:rsidP="00A525B4">
            <w:pPr>
              <w:rPr>
                <w:sz w:val="28"/>
                <w:szCs w:val="28"/>
              </w:rPr>
            </w:pPr>
          </w:p>
        </w:tc>
      </w:tr>
    </w:tbl>
    <w:p w14:paraId="15420E50" w14:textId="77777777" w:rsidR="00623F04" w:rsidRDefault="00623F04" w:rsidP="009903BA">
      <w:pPr>
        <w:spacing w:line="276" w:lineRule="auto"/>
        <w:jc w:val="both"/>
        <w:rPr>
          <w:sz w:val="28"/>
          <w:szCs w:val="28"/>
        </w:rPr>
      </w:pPr>
    </w:p>
    <w:sectPr w:rsidR="00623F04" w:rsidSect="00D476C7">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64930"/>
    <w:multiLevelType w:val="hybridMultilevel"/>
    <w:tmpl w:val="2116C9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D065D24"/>
    <w:multiLevelType w:val="hybridMultilevel"/>
    <w:tmpl w:val="078852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C8A1BA0"/>
    <w:multiLevelType w:val="hybridMultilevel"/>
    <w:tmpl w:val="2116C9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2D36269"/>
    <w:multiLevelType w:val="hybridMultilevel"/>
    <w:tmpl w:val="992E0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3D7DFB"/>
    <w:multiLevelType w:val="hybridMultilevel"/>
    <w:tmpl w:val="B4D83BC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7A5F54CF"/>
    <w:multiLevelType w:val="hybridMultilevel"/>
    <w:tmpl w:val="9EFA76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0E"/>
    <w:rsid w:val="00032831"/>
    <w:rsid w:val="000632D3"/>
    <w:rsid w:val="00065E41"/>
    <w:rsid w:val="000854A4"/>
    <w:rsid w:val="000B6B9A"/>
    <w:rsid w:val="000D40B9"/>
    <w:rsid w:val="00134F53"/>
    <w:rsid w:val="00152555"/>
    <w:rsid w:val="001959A7"/>
    <w:rsid w:val="001A365F"/>
    <w:rsid w:val="001A7F8E"/>
    <w:rsid w:val="002559CD"/>
    <w:rsid w:val="00267B0E"/>
    <w:rsid w:val="00303D89"/>
    <w:rsid w:val="00313508"/>
    <w:rsid w:val="00331B9D"/>
    <w:rsid w:val="00353F8E"/>
    <w:rsid w:val="003971DD"/>
    <w:rsid w:val="00446FDE"/>
    <w:rsid w:val="00457A28"/>
    <w:rsid w:val="004D289B"/>
    <w:rsid w:val="004F414E"/>
    <w:rsid w:val="00503CCE"/>
    <w:rsid w:val="00512A58"/>
    <w:rsid w:val="00544019"/>
    <w:rsid w:val="00596EA7"/>
    <w:rsid w:val="005A3C07"/>
    <w:rsid w:val="005C1BAD"/>
    <w:rsid w:val="00604A0E"/>
    <w:rsid w:val="00623F04"/>
    <w:rsid w:val="0063133A"/>
    <w:rsid w:val="00692726"/>
    <w:rsid w:val="006A1CD5"/>
    <w:rsid w:val="006A5AEA"/>
    <w:rsid w:val="007154FB"/>
    <w:rsid w:val="007D7F6F"/>
    <w:rsid w:val="007E1D4B"/>
    <w:rsid w:val="007E67EB"/>
    <w:rsid w:val="00833405"/>
    <w:rsid w:val="0089209B"/>
    <w:rsid w:val="008D0EEE"/>
    <w:rsid w:val="009422C5"/>
    <w:rsid w:val="009903BA"/>
    <w:rsid w:val="00997610"/>
    <w:rsid w:val="009A0669"/>
    <w:rsid w:val="00A2294D"/>
    <w:rsid w:val="00A36B34"/>
    <w:rsid w:val="00A631C0"/>
    <w:rsid w:val="00A90D5D"/>
    <w:rsid w:val="00AA5B0E"/>
    <w:rsid w:val="00AD52FC"/>
    <w:rsid w:val="00AE19E5"/>
    <w:rsid w:val="00AF6F43"/>
    <w:rsid w:val="00B01AA6"/>
    <w:rsid w:val="00B10299"/>
    <w:rsid w:val="00B25D5C"/>
    <w:rsid w:val="00BA0F35"/>
    <w:rsid w:val="00BB0CB4"/>
    <w:rsid w:val="00BD13AC"/>
    <w:rsid w:val="00BF1747"/>
    <w:rsid w:val="00C0140C"/>
    <w:rsid w:val="00C13ED6"/>
    <w:rsid w:val="00C41C27"/>
    <w:rsid w:val="00C437DD"/>
    <w:rsid w:val="00C8505A"/>
    <w:rsid w:val="00CF411A"/>
    <w:rsid w:val="00D11138"/>
    <w:rsid w:val="00D476C7"/>
    <w:rsid w:val="00D5597C"/>
    <w:rsid w:val="00D73AFD"/>
    <w:rsid w:val="00DC6B84"/>
    <w:rsid w:val="00DD4C83"/>
    <w:rsid w:val="00E51A6B"/>
    <w:rsid w:val="00ED47F4"/>
    <w:rsid w:val="00FD0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708E"/>
  <w15:docId w15:val="{3543F4B4-B32D-44C7-B3C9-0E02D2A5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B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7B0E"/>
  </w:style>
  <w:style w:type="paragraph" w:styleId="a4">
    <w:name w:val="Balloon Text"/>
    <w:basedOn w:val="a"/>
    <w:link w:val="a5"/>
    <w:uiPriority w:val="99"/>
    <w:semiHidden/>
    <w:unhideWhenUsed/>
    <w:rsid w:val="00BA0F35"/>
    <w:rPr>
      <w:rFonts w:ascii="Tahoma" w:hAnsi="Tahoma" w:cs="Tahoma"/>
      <w:sz w:val="16"/>
      <w:szCs w:val="16"/>
    </w:rPr>
  </w:style>
  <w:style w:type="character" w:customStyle="1" w:styleId="a5">
    <w:name w:val="Текст выноски Знак"/>
    <w:basedOn w:val="a0"/>
    <w:link w:val="a4"/>
    <w:uiPriority w:val="99"/>
    <w:semiHidden/>
    <w:rsid w:val="00BA0F35"/>
    <w:rPr>
      <w:rFonts w:ascii="Tahoma" w:eastAsia="Times New Roman" w:hAnsi="Tahoma" w:cs="Tahoma"/>
      <w:sz w:val="16"/>
      <w:szCs w:val="16"/>
      <w:lang w:eastAsia="ru-RU"/>
    </w:rPr>
  </w:style>
  <w:style w:type="paragraph" w:styleId="a6">
    <w:name w:val="Subtitle"/>
    <w:basedOn w:val="a"/>
    <w:next w:val="a"/>
    <w:link w:val="a7"/>
    <w:uiPriority w:val="11"/>
    <w:qFormat/>
    <w:rsid w:val="00AF6F4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7">
    <w:name w:val="Подзаголовок Знак"/>
    <w:basedOn w:val="a0"/>
    <w:link w:val="a6"/>
    <w:uiPriority w:val="11"/>
    <w:rsid w:val="00AF6F43"/>
    <w:rPr>
      <w:rFonts w:eastAsiaTheme="minorEastAsia"/>
      <w:color w:val="5A5A5A" w:themeColor="text1" w:themeTint="A5"/>
      <w:spacing w:val="15"/>
      <w:lang w:eastAsia="ru-RU"/>
    </w:rPr>
  </w:style>
  <w:style w:type="paragraph" w:styleId="a8">
    <w:name w:val="No Spacing"/>
    <w:uiPriority w:val="1"/>
    <w:qFormat/>
    <w:rsid w:val="00ED47F4"/>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623F04"/>
    <w:pPr>
      <w:spacing w:after="160" w:line="259" w:lineRule="auto"/>
      <w:ind w:left="720"/>
      <w:contextualSpacing/>
    </w:pPr>
    <w:rPr>
      <w:rFonts w:asciiTheme="minorHAnsi" w:eastAsiaTheme="minorHAnsi" w:hAnsiTheme="minorHAnsi" w:cstheme="minorBidi"/>
      <w:sz w:val="22"/>
      <w:szCs w:val="22"/>
      <w:lang w:eastAsia="en-US"/>
    </w:rPr>
  </w:style>
  <w:style w:type="table" w:styleId="aa">
    <w:name w:val="Table Grid"/>
    <w:basedOn w:val="a1"/>
    <w:uiPriority w:val="39"/>
    <w:rsid w:val="00623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4405">
      <w:bodyDiv w:val="1"/>
      <w:marLeft w:val="0"/>
      <w:marRight w:val="0"/>
      <w:marTop w:val="0"/>
      <w:marBottom w:val="0"/>
      <w:divBdr>
        <w:top w:val="none" w:sz="0" w:space="0" w:color="auto"/>
        <w:left w:val="none" w:sz="0" w:space="0" w:color="auto"/>
        <w:bottom w:val="none" w:sz="0" w:space="0" w:color="auto"/>
        <w:right w:val="none" w:sz="0" w:space="0" w:color="auto"/>
      </w:divBdr>
    </w:div>
    <w:div w:id="1249778121">
      <w:bodyDiv w:val="1"/>
      <w:marLeft w:val="0"/>
      <w:marRight w:val="0"/>
      <w:marTop w:val="0"/>
      <w:marBottom w:val="0"/>
      <w:divBdr>
        <w:top w:val="none" w:sz="0" w:space="0" w:color="auto"/>
        <w:left w:val="none" w:sz="0" w:space="0" w:color="auto"/>
        <w:bottom w:val="none" w:sz="0" w:space="0" w:color="auto"/>
        <w:right w:val="none" w:sz="0" w:space="0" w:color="auto"/>
      </w:divBdr>
    </w:div>
    <w:div w:id="1459255111">
      <w:bodyDiv w:val="1"/>
      <w:marLeft w:val="0"/>
      <w:marRight w:val="0"/>
      <w:marTop w:val="0"/>
      <w:marBottom w:val="0"/>
      <w:divBdr>
        <w:top w:val="none" w:sz="0" w:space="0" w:color="auto"/>
        <w:left w:val="none" w:sz="0" w:space="0" w:color="auto"/>
        <w:bottom w:val="none" w:sz="0" w:space="0" w:color="auto"/>
        <w:right w:val="none" w:sz="0" w:space="0" w:color="auto"/>
      </w:divBdr>
    </w:div>
    <w:div w:id="159851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814</Words>
  <Characters>4641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Александрова</dc:creator>
  <cp:lastModifiedBy>Манзуров Андрей Владимирович</cp:lastModifiedBy>
  <cp:revision>2</cp:revision>
  <cp:lastPrinted>2022-11-16T09:35:00Z</cp:lastPrinted>
  <dcterms:created xsi:type="dcterms:W3CDTF">2022-11-28T09:58:00Z</dcterms:created>
  <dcterms:modified xsi:type="dcterms:W3CDTF">2022-11-28T09:58:00Z</dcterms:modified>
</cp:coreProperties>
</file>