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F9" w:rsidRPr="00BB61A2" w:rsidRDefault="00A45553" w:rsidP="009A4AF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9A4AF9"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Лицевая сторона</w:t>
      </w: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Карточка учета спортивной судейской деятельности спортивного судьи</w:t>
      </w: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9A4AF9" w:rsidRPr="00BB61A2" w:rsidTr="00DC1497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в качестве спортивного судьи 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A4AF9" w:rsidRPr="00BB61A2" w:rsidTr="00DC1497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A4AF9" w:rsidRPr="00BB61A2" w:rsidTr="00DC1497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A4AF9" w:rsidRDefault="009A4AF9" w:rsidP="009A4AF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4AF9" w:rsidRDefault="009A4AF9" w:rsidP="009A4AF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5553" w:rsidRPr="00BB61A2" w:rsidRDefault="00A45553" w:rsidP="009A4AF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Оборотная сторона</w:t>
      </w: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Практика спортивного судейства, теоретическая подготовка, квалификационный зачет </w:t>
      </w:r>
    </w:p>
    <w:p w:rsidR="009A4AF9" w:rsidRPr="00BB61A2" w:rsidRDefault="009A4AF9" w:rsidP="009A4AF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708"/>
        <w:gridCol w:w="567"/>
        <w:gridCol w:w="567"/>
        <w:gridCol w:w="567"/>
        <w:gridCol w:w="426"/>
        <w:gridCol w:w="850"/>
      </w:tblGrid>
      <w:tr w:rsidR="009A4AF9" w:rsidRPr="00BB61A2" w:rsidTr="00DC1497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Теоретическая подготовка 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Квалификационный зачет</w:t>
            </w:r>
          </w:p>
        </w:tc>
      </w:tr>
      <w:tr w:rsidR="009A4AF9" w:rsidRPr="00BB61A2" w:rsidTr="00DC1497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официальных соревнований 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Наименование официальных 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(число, месяц, год)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9A4AF9" w:rsidRPr="00BB61A2" w:rsidTr="00DC1497">
        <w:trPr>
          <w:cantSplit/>
          <w:trHeight w:val="811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AF9" w:rsidRPr="00BB61A2" w:rsidTr="00DC1497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A4AF9" w:rsidRPr="00BB61A2" w:rsidTr="00DC1497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A4AF9" w:rsidRPr="00BB61A2" w:rsidRDefault="009A4AF9" w:rsidP="00DC1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55B89" w:rsidRDefault="00755B89"/>
    <w:sectPr w:rsidR="00755B89" w:rsidSect="009A4AF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F9"/>
    <w:rsid w:val="001737CE"/>
    <w:rsid w:val="00755B89"/>
    <w:rsid w:val="00793DF3"/>
    <w:rsid w:val="00803156"/>
    <w:rsid w:val="009A4AF9"/>
    <w:rsid w:val="00A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18B8-B36C-47CF-BBF8-0A53773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Кирилл Владимирович</dc:creator>
  <cp:keywords/>
  <dc:description/>
  <cp:lastModifiedBy>Манзуров Андрей Владимирович</cp:lastModifiedBy>
  <cp:revision>4</cp:revision>
  <dcterms:created xsi:type="dcterms:W3CDTF">2017-03-24T08:59:00Z</dcterms:created>
  <dcterms:modified xsi:type="dcterms:W3CDTF">2017-03-24T09:44:00Z</dcterms:modified>
</cp:coreProperties>
</file>